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30C" w:rsidRPr="003B68FB"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3B68FB">
        <w:rPr>
          <w:rFonts w:ascii="Arial" w:hAnsi="Arial" w:cs="Arial"/>
          <w:b/>
          <w:bCs/>
          <w:snapToGrid w:val="0"/>
          <w:sz w:val="24"/>
        </w:rPr>
        <w:t xml:space="preserve">3GPP TSG RAN WG1 Meeting #93   </w:t>
      </w:r>
      <w:r w:rsidRPr="003B68FB">
        <w:rPr>
          <w:rFonts w:ascii="Arial" w:hAnsi="Arial" w:cs="Arial"/>
          <w:b/>
          <w:bCs/>
          <w:snapToGrid w:val="0"/>
          <w:sz w:val="24"/>
        </w:rPr>
        <w:tab/>
      </w:r>
      <w:r w:rsidRPr="003B68FB">
        <w:rPr>
          <w:rFonts w:ascii="Arial" w:hAnsi="Arial" w:cs="Arial"/>
          <w:b/>
          <w:bCs/>
          <w:snapToGrid w:val="0"/>
          <w:sz w:val="24"/>
        </w:rPr>
        <w:tab/>
      </w:r>
      <w:r w:rsidRPr="003B68FB">
        <w:rPr>
          <w:rFonts w:ascii="Arial" w:hAnsi="Arial" w:cs="Arial"/>
          <w:b/>
          <w:bCs/>
          <w:snapToGrid w:val="0"/>
          <w:sz w:val="24"/>
        </w:rPr>
        <w:tab/>
        <w:t xml:space="preserve">           </w:t>
      </w:r>
      <w:r w:rsidRPr="003B68FB">
        <w:rPr>
          <w:rFonts w:ascii="Arial" w:hAnsi="Arial" w:cs="Arial"/>
          <w:b/>
          <w:bCs/>
          <w:snapToGrid w:val="0"/>
          <w:sz w:val="24"/>
        </w:rPr>
        <w:tab/>
        <w:t xml:space="preserve">            </w:t>
      </w:r>
      <w:r w:rsidR="00102C83" w:rsidRPr="00102C83">
        <w:rPr>
          <w:rFonts w:ascii="Arial" w:hAnsi="Arial" w:cs="Arial"/>
          <w:b/>
          <w:bCs/>
          <w:snapToGrid w:val="0"/>
          <w:sz w:val="24"/>
        </w:rPr>
        <w:t>R1-1807836</w:t>
      </w:r>
    </w:p>
    <w:p w:rsidR="00FD630C" w:rsidRPr="003B68FB" w:rsidRDefault="00FD630C" w:rsidP="00FD630C">
      <w:pPr>
        <w:pStyle w:val="TdocHeader2"/>
        <w:numPr>
          <w:ilvl w:val="0"/>
          <w:numId w:val="0"/>
        </w:numPr>
        <w:ind w:left="1440" w:hanging="1440"/>
        <w:rPr>
          <w:sz w:val="22"/>
          <w:lang w:val="en-US" w:eastAsia="ko-KR"/>
        </w:rPr>
      </w:pPr>
      <w:r w:rsidRPr="003B68FB">
        <w:rPr>
          <w:rFonts w:cs="Arial"/>
          <w:bCs/>
          <w:snapToGrid w:val="0"/>
          <w:sz w:val="24"/>
          <w:lang w:val="en-US" w:eastAsia="ko-KR"/>
        </w:rPr>
        <w:t>Busan, Korea, May 21</w:t>
      </w:r>
      <w:r w:rsidRPr="003B68FB">
        <w:rPr>
          <w:rFonts w:cs="Arial"/>
          <w:bCs/>
          <w:snapToGrid w:val="0"/>
          <w:sz w:val="24"/>
          <w:vertAlign w:val="superscript"/>
          <w:lang w:val="en-US" w:eastAsia="ko-KR"/>
        </w:rPr>
        <w:t>st</w:t>
      </w:r>
      <w:r w:rsidRPr="003B68FB">
        <w:rPr>
          <w:rFonts w:cs="Arial"/>
          <w:bCs/>
          <w:snapToGrid w:val="0"/>
          <w:sz w:val="24"/>
          <w:szCs w:val="24"/>
          <w:lang w:val="en-US" w:eastAsia="ko-KR"/>
        </w:rPr>
        <w:t xml:space="preserve"> </w:t>
      </w:r>
      <w:r w:rsidRPr="003B68FB">
        <w:rPr>
          <w:rFonts w:cs="Arial"/>
          <w:bCs/>
          <w:snapToGrid w:val="0"/>
          <w:sz w:val="24"/>
          <w:lang w:val="en-US" w:eastAsia="ko-KR"/>
        </w:rPr>
        <w:t>–</w:t>
      </w:r>
      <w:r w:rsidRPr="003B68FB">
        <w:rPr>
          <w:rFonts w:cs="Arial"/>
          <w:bCs/>
          <w:snapToGrid w:val="0"/>
          <w:sz w:val="24"/>
          <w:szCs w:val="24"/>
          <w:lang w:val="en-US" w:eastAsia="ko-KR"/>
        </w:rPr>
        <w:t xml:space="preserve"> </w:t>
      </w:r>
      <w:r w:rsidRPr="003B68FB">
        <w:rPr>
          <w:rFonts w:cs="Arial"/>
          <w:bCs/>
          <w:snapToGrid w:val="0"/>
          <w:sz w:val="24"/>
          <w:lang w:val="en-US" w:eastAsia="ko-KR"/>
        </w:rPr>
        <w:t>25</w:t>
      </w:r>
      <w:r w:rsidRPr="003B68FB">
        <w:rPr>
          <w:rFonts w:cs="Arial"/>
          <w:bCs/>
          <w:snapToGrid w:val="0"/>
          <w:sz w:val="24"/>
          <w:vertAlign w:val="superscript"/>
          <w:lang w:val="en-US" w:eastAsia="ko-KR"/>
        </w:rPr>
        <w:t>th</w:t>
      </w:r>
      <w:r w:rsidRPr="003B68FB">
        <w:rPr>
          <w:rFonts w:cs="Arial"/>
          <w:bCs/>
          <w:snapToGrid w:val="0"/>
          <w:sz w:val="24"/>
          <w:lang w:val="en-US" w:eastAsia="ko-KR"/>
        </w:rPr>
        <w:t>, 2018</w:t>
      </w:r>
    </w:p>
    <w:p w:rsidR="00437250" w:rsidRPr="003B68FB" w:rsidRDefault="002D6473" w:rsidP="00A76040">
      <w:pPr>
        <w:wordWrap/>
        <w:adjustRightInd w:val="0"/>
        <w:snapToGrid w:val="0"/>
        <w:spacing w:line="360" w:lineRule="auto"/>
        <w:rPr>
          <w:rFonts w:ascii="Arial" w:hAnsi="Arial" w:cs="Arial"/>
          <w:snapToGrid w:val="0"/>
          <w:sz w:val="24"/>
        </w:rPr>
      </w:pPr>
      <w:r w:rsidRPr="003B68FB">
        <w:rPr>
          <w:rFonts w:ascii="Arial" w:hAnsi="Arial" w:cs="Arial"/>
          <w:b/>
          <w:snapToGrid w:val="0"/>
          <w:sz w:val="24"/>
        </w:rPr>
        <w:t>______________________________________________________________________</w:t>
      </w:r>
      <w:r w:rsidR="00437250" w:rsidRPr="003B68FB">
        <w:rPr>
          <w:rFonts w:ascii="Arial" w:hAnsi="Arial" w:cs="Arial"/>
          <w:b/>
          <w:snapToGrid w:val="0"/>
          <w:sz w:val="24"/>
        </w:rPr>
        <w:t>Agenda item:</w:t>
      </w:r>
      <w:r w:rsidR="00437250" w:rsidRPr="003B68FB">
        <w:rPr>
          <w:rFonts w:ascii="Arial" w:hAnsi="Arial" w:cs="Arial"/>
          <w:snapToGrid w:val="0"/>
          <w:sz w:val="24"/>
        </w:rPr>
        <w:t xml:space="preserve"> </w:t>
      </w:r>
      <w:r w:rsidR="00DB062E" w:rsidRPr="003B68FB">
        <w:rPr>
          <w:rFonts w:ascii="Arial" w:hAnsi="Arial" w:cs="Arial"/>
          <w:snapToGrid w:val="0"/>
          <w:sz w:val="24"/>
        </w:rPr>
        <w:t>7.5.</w:t>
      </w:r>
      <w:r w:rsidR="009F2B12" w:rsidRPr="003B68FB">
        <w:rPr>
          <w:rFonts w:ascii="Arial" w:hAnsi="Arial" w:cs="Arial"/>
          <w:snapToGrid w:val="0"/>
          <w:sz w:val="24"/>
        </w:rPr>
        <w:t>2</w:t>
      </w:r>
    </w:p>
    <w:p w:rsidR="000C5285" w:rsidRPr="003B68FB" w:rsidRDefault="004755FF" w:rsidP="00437250">
      <w:pPr>
        <w:wordWrap/>
        <w:adjustRightInd w:val="0"/>
        <w:snapToGrid w:val="0"/>
        <w:spacing w:line="360" w:lineRule="auto"/>
        <w:rPr>
          <w:rFonts w:ascii="Arial" w:hAnsi="Arial" w:cs="Arial"/>
          <w:snapToGrid w:val="0"/>
          <w:sz w:val="24"/>
        </w:rPr>
      </w:pPr>
      <w:r w:rsidRPr="003B68FB">
        <w:rPr>
          <w:rFonts w:ascii="Arial" w:hAnsi="Arial" w:cs="Arial"/>
          <w:b/>
          <w:snapToGrid w:val="0"/>
          <w:sz w:val="24"/>
        </w:rPr>
        <w:t>Source</w:t>
      </w:r>
      <w:r w:rsidR="00437250" w:rsidRPr="003B68FB">
        <w:rPr>
          <w:rFonts w:ascii="Arial" w:hAnsi="Arial" w:cs="Arial"/>
          <w:b/>
          <w:snapToGrid w:val="0"/>
          <w:sz w:val="24"/>
        </w:rPr>
        <w:t>:</w:t>
      </w:r>
      <w:r w:rsidR="00437250" w:rsidRPr="003B68FB">
        <w:rPr>
          <w:rFonts w:ascii="Arial" w:hAnsi="Arial" w:cs="Arial"/>
          <w:snapToGrid w:val="0"/>
          <w:sz w:val="24"/>
        </w:rPr>
        <w:t xml:space="preserve"> </w:t>
      </w:r>
      <w:r w:rsidR="00477198" w:rsidRPr="003B68FB">
        <w:rPr>
          <w:rFonts w:ascii="Arial" w:hAnsi="Arial" w:cs="Arial"/>
          <w:snapToGrid w:val="0"/>
          <w:sz w:val="24"/>
        </w:rPr>
        <w:t>LG Electronics</w:t>
      </w:r>
    </w:p>
    <w:p w:rsidR="000C5285" w:rsidRPr="003B68FB" w:rsidRDefault="000C5285" w:rsidP="000C5285">
      <w:pPr>
        <w:wordWrap/>
        <w:spacing w:line="360" w:lineRule="auto"/>
        <w:ind w:left="695" w:hangingChars="295" w:hanging="695"/>
        <w:rPr>
          <w:rFonts w:ascii="Arial" w:hAnsi="Arial" w:cs="Arial"/>
          <w:sz w:val="24"/>
        </w:rPr>
      </w:pPr>
      <w:r w:rsidRPr="003B68FB">
        <w:rPr>
          <w:rFonts w:ascii="Arial" w:hAnsi="Arial" w:cs="Arial"/>
          <w:b/>
          <w:snapToGrid w:val="0"/>
          <w:sz w:val="24"/>
        </w:rPr>
        <w:t xml:space="preserve">Title: </w:t>
      </w:r>
      <w:r w:rsidR="003746B2" w:rsidRPr="003746B2">
        <w:rPr>
          <w:rFonts w:ascii="Arial" w:hAnsi="Arial" w:cs="Arial" w:hint="eastAsia"/>
          <w:snapToGrid w:val="0"/>
          <w:sz w:val="24"/>
        </w:rPr>
        <w:t>Offline discussions</w:t>
      </w:r>
      <w:r w:rsidR="003746B2">
        <w:rPr>
          <w:rFonts w:ascii="Arial" w:hAnsi="Arial" w:cs="Arial" w:hint="eastAsia"/>
          <w:snapToGrid w:val="0"/>
          <w:sz w:val="24"/>
        </w:rPr>
        <w:t xml:space="preserve"> on working assumptions in channel model</w:t>
      </w:r>
    </w:p>
    <w:p w:rsidR="00F478AD" w:rsidRPr="003B68F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3B68FB">
        <w:rPr>
          <w:rFonts w:ascii="Arial" w:hAnsi="Arial" w:cs="Arial"/>
          <w:b/>
          <w:snapToGrid w:val="0"/>
          <w:sz w:val="24"/>
        </w:rPr>
        <w:t>Document for:</w:t>
      </w:r>
      <w:r w:rsidRPr="003B68FB">
        <w:rPr>
          <w:rFonts w:ascii="Arial" w:hAnsi="Arial" w:cs="Arial"/>
          <w:snapToGrid w:val="0"/>
          <w:sz w:val="24"/>
        </w:rPr>
        <w:t xml:space="preserve"> Discussion</w:t>
      </w:r>
      <w:r w:rsidR="00A76040" w:rsidRPr="003B68FB">
        <w:rPr>
          <w:rFonts w:ascii="Arial" w:hAnsi="Arial" w:cs="Arial"/>
          <w:snapToGrid w:val="0"/>
          <w:sz w:val="24"/>
        </w:rPr>
        <w:t xml:space="preserve"> and d</w:t>
      </w:r>
      <w:r w:rsidR="003265FF" w:rsidRPr="003B68FB">
        <w:rPr>
          <w:rFonts w:ascii="Arial" w:hAnsi="Arial" w:cs="Arial"/>
          <w:snapToGrid w:val="0"/>
          <w:sz w:val="24"/>
        </w:rPr>
        <w:t>ecision</w:t>
      </w:r>
      <w:bookmarkStart w:id="2" w:name="_GoBack"/>
      <w:bookmarkEnd w:id="2"/>
    </w:p>
    <w:bookmarkEnd w:id="0"/>
    <w:bookmarkEnd w:id="1"/>
    <w:p w:rsidR="00987778" w:rsidRPr="003B68FB" w:rsidRDefault="007949E6" w:rsidP="00634F4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t>Introduction</w:t>
      </w:r>
    </w:p>
    <w:p w:rsidR="009F2B12" w:rsidRPr="003B68FB" w:rsidRDefault="009F2B12" w:rsidP="009F2B12">
      <w:pPr>
        <w:pStyle w:val="LGTdoc0"/>
        <w:spacing w:before="100" w:beforeAutospacing="1" w:afterLines="0" w:afterAutospacing="1" w:line="240" w:lineRule="auto"/>
        <w:ind w:firstLine="425"/>
        <w:rPr>
          <w:rFonts w:ascii="Calibri" w:hAnsi="Calibri"/>
          <w:szCs w:val="22"/>
          <w:lang w:val="en-US"/>
        </w:rPr>
      </w:pPr>
      <w:r w:rsidRPr="003B68FB">
        <w:rPr>
          <w:rFonts w:ascii="Calibri" w:hAnsi="Calibri"/>
          <w:szCs w:val="22"/>
          <w:lang w:val="en-US"/>
        </w:rPr>
        <w:t xml:space="preserve">This contribution summarizes </w:t>
      </w:r>
      <w:r w:rsidR="003746B2">
        <w:rPr>
          <w:rFonts w:ascii="Calibri" w:hAnsi="Calibri" w:hint="eastAsia"/>
          <w:szCs w:val="22"/>
          <w:lang w:val="en-US"/>
        </w:rPr>
        <w:t xml:space="preserve">offline </w:t>
      </w:r>
      <w:r w:rsidRPr="003B68FB">
        <w:rPr>
          <w:rFonts w:ascii="Calibri" w:hAnsi="Calibri"/>
          <w:szCs w:val="22"/>
          <w:lang w:val="en-US"/>
        </w:rPr>
        <w:t>discussion</w:t>
      </w:r>
      <w:r w:rsidR="003746B2">
        <w:rPr>
          <w:rFonts w:ascii="Calibri" w:hAnsi="Calibri" w:hint="eastAsia"/>
          <w:szCs w:val="22"/>
          <w:lang w:val="en-US"/>
        </w:rPr>
        <w:t>s</w:t>
      </w:r>
      <w:r w:rsidRPr="003B68FB">
        <w:rPr>
          <w:rFonts w:ascii="Calibri" w:hAnsi="Calibri"/>
          <w:szCs w:val="22"/>
          <w:lang w:val="en-US"/>
        </w:rPr>
        <w:t xml:space="preserve"> </w:t>
      </w:r>
      <w:r w:rsidR="003746B2">
        <w:rPr>
          <w:rFonts w:ascii="Calibri" w:hAnsi="Calibri" w:hint="eastAsia"/>
          <w:szCs w:val="22"/>
          <w:lang w:val="en-US"/>
        </w:rPr>
        <w:t xml:space="preserve">on </w:t>
      </w:r>
      <w:r w:rsidR="001005FA">
        <w:rPr>
          <w:rFonts w:ascii="Calibri" w:hAnsi="Calibri" w:hint="eastAsia"/>
          <w:szCs w:val="22"/>
          <w:lang w:val="en-US"/>
        </w:rPr>
        <w:t xml:space="preserve">the </w:t>
      </w:r>
      <w:r w:rsidR="003746B2">
        <w:rPr>
          <w:rFonts w:ascii="Calibri" w:hAnsi="Calibri" w:hint="eastAsia"/>
          <w:szCs w:val="22"/>
          <w:lang w:val="en-US"/>
        </w:rPr>
        <w:t xml:space="preserve">working assumptions </w:t>
      </w:r>
      <w:r w:rsidR="003746B2">
        <w:rPr>
          <w:rFonts w:ascii="Calibri" w:hAnsi="Calibri"/>
          <w:szCs w:val="22"/>
          <w:lang w:val="en-US"/>
        </w:rPr>
        <w:t>regarding</w:t>
      </w:r>
      <w:r w:rsidR="003746B2">
        <w:rPr>
          <w:rFonts w:ascii="Calibri" w:hAnsi="Calibri" w:hint="eastAsia"/>
          <w:szCs w:val="22"/>
          <w:lang w:val="en-US"/>
        </w:rPr>
        <w:t xml:space="preserve"> the channel model of eV2X </w:t>
      </w:r>
      <w:r w:rsidR="003746B2">
        <w:rPr>
          <w:rFonts w:ascii="Calibri" w:hAnsi="Calibri"/>
          <w:szCs w:val="22"/>
          <w:lang w:val="en-US"/>
        </w:rPr>
        <w:t>evaluation</w:t>
      </w:r>
      <w:r w:rsidR="003746B2">
        <w:rPr>
          <w:rFonts w:ascii="Calibri" w:hAnsi="Calibri" w:hint="eastAsia"/>
          <w:szCs w:val="22"/>
          <w:lang w:val="en-US"/>
        </w:rPr>
        <w:t xml:space="preserve"> methodology.</w:t>
      </w:r>
    </w:p>
    <w:p w:rsidR="00BC0529" w:rsidRPr="003B68FB" w:rsidRDefault="00BC0529" w:rsidP="009D5915">
      <w:pPr>
        <w:pStyle w:val="LGTdoc0"/>
        <w:spacing w:before="100" w:beforeAutospacing="1" w:afterLines="0" w:afterAutospacing="1" w:line="240" w:lineRule="auto"/>
        <w:ind w:firstLine="425"/>
        <w:rPr>
          <w:rFonts w:ascii="Calibri" w:hAnsi="Calibri"/>
          <w:szCs w:val="22"/>
          <w:lang w:val="en-US"/>
        </w:rPr>
      </w:pPr>
    </w:p>
    <w:p w:rsidR="00680953" w:rsidRPr="003B68FB" w:rsidRDefault="003746B2" w:rsidP="00634F47">
      <w:pPr>
        <w:pStyle w:val="1"/>
        <w:keepLines w:val="0"/>
        <w:numPr>
          <w:ilvl w:val="0"/>
          <w:numId w:val="3"/>
        </w:numPr>
        <w:pBdr>
          <w:top w:val="none" w:sz="0" w:space="0" w:color="auto"/>
        </w:pBdr>
        <w:overflowPunct/>
        <w:autoSpaceDE/>
        <w:autoSpaceDN/>
        <w:adjustRightInd/>
        <w:spacing w:beforeLines="50" w:before="120" w:afterLines="50" w:after="120"/>
        <w:textAlignment w:val="auto"/>
        <w:rPr>
          <w:szCs w:val="28"/>
          <w:lang w:val="en-US"/>
        </w:rPr>
      </w:pPr>
      <w:r>
        <w:rPr>
          <w:rFonts w:ascii="Times New Roman" w:eastAsiaTheme="minorEastAsia" w:hAnsi="Times New Roman" w:hint="eastAsia"/>
          <w:b/>
          <w:kern w:val="32"/>
          <w:sz w:val="28"/>
          <w:lang w:val="en-US" w:eastAsia="ko-KR"/>
        </w:rPr>
        <w:t>Offline discussion summary</w:t>
      </w:r>
    </w:p>
    <w:tbl>
      <w:tblPr>
        <w:tblStyle w:val="aa"/>
        <w:tblW w:w="0" w:type="auto"/>
        <w:tblLook w:val="04A0" w:firstRow="1" w:lastRow="0" w:firstColumn="1" w:lastColumn="0" w:noHBand="0" w:noVBand="1"/>
      </w:tblPr>
      <w:tblGrid>
        <w:gridCol w:w="9570"/>
      </w:tblGrid>
      <w:tr w:rsidR="003746B2" w:rsidTr="003746B2">
        <w:tc>
          <w:tcPr>
            <w:tcW w:w="9570" w:type="dxa"/>
          </w:tcPr>
          <w:p w:rsidR="003746B2" w:rsidRPr="003746B2" w:rsidRDefault="003746B2" w:rsidP="003746B2">
            <w:pPr>
              <w:widowControl/>
              <w:wordWrap/>
              <w:autoSpaceDE/>
              <w:autoSpaceDN/>
              <w:ind w:left="720" w:hanging="720"/>
              <w:jc w:val="left"/>
              <w:rPr>
                <w:rFonts w:ascii="Times" w:hAnsi="Times"/>
                <w:kern w:val="0"/>
                <w:szCs w:val="20"/>
                <w:lang w:eastAsia="x-none"/>
              </w:rPr>
            </w:pPr>
            <w:r w:rsidRPr="003746B2">
              <w:rPr>
                <w:rFonts w:ascii="Times" w:hAnsi="Times"/>
                <w:kern w:val="0"/>
                <w:szCs w:val="20"/>
                <w:highlight w:val="green"/>
                <w:lang w:eastAsia="x-none"/>
              </w:rPr>
              <w:t>Agreements</w:t>
            </w:r>
            <w:r w:rsidRPr="003746B2">
              <w:rPr>
                <w:rFonts w:ascii="Times" w:hAnsi="Times"/>
                <w:kern w:val="0"/>
                <w:szCs w:val="20"/>
                <w:lang w:eastAsia="x-none"/>
              </w:rPr>
              <w:t>:</w:t>
            </w:r>
          </w:p>
          <w:p w:rsidR="003746B2" w:rsidRPr="003746B2" w:rsidRDefault="003746B2" w:rsidP="003746B2">
            <w:pPr>
              <w:widowControl/>
              <w:numPr>
                <w:ilvl w:val="0"/>
                <w:numId w:val="23"/>
              </w:numPr>
              <w:wordWrap/>
              <w:autoSpaceDE/>
              <w:autoSpaceDN/>
              <w:jc w:val="left"/>
              <w:rPr>
                <w:rFonts w:ascii="Times" w:hAnsi="Times"/>
                <w:kern w:val="0"/>
                <w:szCs w:val="20"/>
                <w:lang w:eastAsia="x-none"/>
              </w:rPr>
            </w:pPr>
            <w:r w:rsidRPr="003746B2">
              <w:rPr>
                <w:rFonts w:ascii="Times" w:hAnsi="Times"/>
                <w:kern w:val="0"/>
                <w:szCs w:val="20"/>
                <w:lang w:eastAsia="x-none"/>
              </w:rPr>
              <w:t xml:space="preserve">The first proposal in Section 3 of R1-1807755 is agreed, with the except that the detailed table is agreed as a </w:t>
            </w:r>
            <w:r w:rsidRPr="003746B2">
              <w:rPr>
                <w:rFonts w:ascii="Times" w:hAnsi="Times"/>
                <w:kern w:val="0"/>
                <w:szCs w:val="20"/>
                <w:highlight w:val="darkYellow"/>
                <w:lang w:eastAsia="x-none"/>
              </w:rPr>
              <w:t>working assumption</w:t>
            </w:r>
          </w:p>
          <w:p w:rsidR="003746B2" w:rsidRPr="003746B2" w:rsidRDefault="003746B2" w:rsidP="003746B2">
            <w:pPr>
              <w:widowControl/>
              <w:numPr>
                <w:ilvl w:val="1"/>
                <w:numId w:val="23"/>
              </w:numPr>
              <w:wordWrap/>
              <w:autoSpaceDE/>
              <w:autoSpaceDN/>
              <w:jc w:val="left"/>
              <w:rPr>
                <w:rFonts w:ascii="Times" w:hAnsi="Times"/>
                <w:kern w:val="0"/>
                <w:szCs w:val="20"/>
                <w:lang w:eastAsia="x-none"/>
              </w:rPr>
            </w:pPr>
            <w:r w:rsidRPr="003746B2">
              <w:rPr>
                <w:rFonts w:ascii="Times" w:hAnsi="Times"/>
                <w:kern w:val="0"/>
                <w:szCs w:val="20"/>
                <w:lang w:eastAsia="x-none"/>
              </w:rPr>
              <w:t xml:space="preserve">If no additional </w:t>
            </w:r>
            <w:proofErr w:type="spellStart"/>
            <w:r w:rsidRPr="003746B2">
              <w:rPr>
                <w:rFonts w:ascii="Times" w:hAnsi="Times"/>
                <w:kern w:val="0"/>
                <w:szCs w:val="20"/>
                <w:lang w:eastAsia="x-none"/>
              </w:rPr>
              <w:t>concensus</w:t>
            </w:r>
            <w:proofErr w:type="spellEnd"/>
            <w:r w:rsidRPr="003746B2">
              <w:rPr>
                <w:rFonts w:ascii="Times" w:hAnsi="Times"/>
                <w:kern w:val="0"/>
                <w:szCs w:val="20"/>
                <w:lang w:eastAsia="x-none"/>
              </w:rPr>
              <w:t xml:space="preserve"> can be reached by Friday, the working assumption automatically becomes agreements</w:t>
            </w:r>
          </w:p>
        </w:tc>
      </w:tr>
    </w:tbl>
    <w:p w:rsidR="00D607FC" w:rsidRPr="003746B2" w:rsidRDefault="00D607FC" w:rsidP="00906572">
      <w:pPr>
        <w:pStyle w:val="LGTdoc0"/>
        <w:spacing w:before="100" w:beforeAutospacing="1" w:afterLines="0" w:afterAutospacing="1" w:line="240" w:lineRule="atLeast"/>
        <w:rPr>
          <w:rFonts w:ascii="Calibri" w:hAnsi="Calibri"/>
          <w:szCs w:val="22"/>
          <w:lang w:val="en-US"/>
        </w:rPr>
      </w:pPr>
      <w:r w:rsidRPr="003746B2">
        <w:rPr>
          <w:rFonts w:ascii="Calibri" w:hAnsi="Calibri" w:hint="eastAsia"/>
          <w:szCs w:val="22"/>
          <w:lang w:val="en-US"/>
        </w:rPr>
        <w:t xml:space="preserve">Proposal: </w:t>
      </w:r>
      <w:r w:rsidR="007064FC" w:rsidRPr="003746B2">
        <w:rPr>
          <w:rFonts w:ascii="Calibri" w:hAnsi="Calibri" w:hint="eastAsia"/>
          <w:szCs w:val="22"/>
          <w:lang w:val="en-US"/>
        </w:rPr>
        <w:t xml:space="preserve">The </w:t>
      </w:r>
      <w:r w:rsidR="007064FC" w:rsidRPr="003746B2">
        <w:rPr>
          <w:rFonts w:ascii="Calibri" w:hAnsi="Calibri"/>
          <w:szCs w:val="22"/>
          <w:lang w:val="en-US"/>
        </w:rPr>
        <w:t>following</w:t>
      </w:r>
      <w:r w:rsidR="007064FC" w:rsidRPr="003746B2">
        <w:rPr>
          <w:rFonts w:ascii="Calibri" w:hAnsi="Calibri" w:hint="eastAsia"/>
          <w:szCs w:val="22"/>
          <w:lang w:val="en-US"/>
        </w:rPr>
        <w:t xml:space="preserve"> </w:t>
      </w:r>
      <w:r w:rsidR="00E817E8">
        <w:rPr>
          <w:rFonts w:ascii="Calibri" w:hAnsi="Calibri" w:hint="eastAsia"/>
          <w:szCs w:val="22"/>
          <w:lang w:val="en-US"/>
        </w:rPr>
        <w:t>tables are used for LOS/</w:t>
      </w:r>
      <w:proofErr w:type="spellStart"/>
      <w:r w:rsidR="00E817E8">
        <w:rPr>
          <w:rFonts w:ascii="Calibri" w:hAnsi="Calibri" w:hint="eastAsia"/>
          <w:szCs w:val="22"/>
          <w:lang w:val="en-US"/>
        </w:rPr>
        <w:t>NLOSv</w:t>
      </w:r>
      <w:proofErr w:type="spellEnd"/>
      <w:r w:rsidR="00E817E8">
        <w:rPr>
          <w:rFonts w:ascii="Calibri" w:hAnsi="Calibri" w:hint="eastAsia"/>
          <w:szCs w:val="22"/>
          <w:lang w:val="en-US"/>
        </w:rPr>
        <w:t xml:space="preserve"> </w:t>
      </w:r>
      <w:r w:rsidR="00E817E8">
        <w:rPr>
          <w:rFonts w:ascii="Calibri" w:hAnsi="Calibri"/>
          <w:szCs w:val="22"/>
          <w:lang w:val="en-US"/>
        </w:rPr>
        <w:t>probability</w:t>
      </w:r>
      <w:r w:rsidR="00E817E8">
        <w:rPr>
          <w:rFonts w:ascii="Calibri" w:hAnsi="Calibri" w:hint="eastAsia"/>
          <w:szCs w:val="22"/>
          <w:lang w:val="en-US"/>
        </w:rPr>
        <w:t xml:space="preserve"> in highway and urban scenarios respectively</w:t>
      </w:r>
      <w:r w:rsidR="007064FC" w:rsidRPr="003746B2">
        <w:rPr>
          <w:rFonts w:ascii="Calibri" w:hAnsi="Calibri" w:hint="eastAsia"/>
          <w:szCs w:val="22"/>
          <w:lang w:val="en-US"/>
        </w:rPr>
        <w:t>:</w:t>
      </w:r>
      <w:r w:rsidRPr="003746B2">
        <w:rPr>
          <w:rFonts w:ascii="Calibri" w:hAnsi="Calibri" w:hint="eastAsia"/>
          <w:szCs w:val="22"/>
          <w:lang w:val="en-US"/>
        </w:rPr>
        <w:t xml:space="preserve"> </w:t>
      </w:r>
    </w:p>
    <w:p w:rsidR="00ED10C6" w:rsidRPr="003746B2" w:rsidRDefault="00ED10C6" w:rsidP="00D52C46">
      <w:pPr>
        <w:widowControl/>
        <w:jc w:val="center"/>
        <w:rPr>
          <w:rFonts w:ascii="Calibri" w:eastAsia="맑은 고딕" w:hAnsi="Calibri" w:cs="굴림"/>
          <w:kern w:val="0"/>
          <w:sz w:val="22"/>
          <w:szCs w:val="22"/>
        </w:rPr>
      </w:pPr>
      <w:r w:rsidRPr="003746B2">
        <w:rPr>
          <w:rFonts w:ascii="Calibri" w:eastAsia="맑은 고딕" w:hAnsi="Calibri" w:cs="굴림"/>
          <w:kern w:val="0"/>
          <w:sz w:val="22"/>
          <w:szCs w:val="22"/>
        </w:rPr>
        <w:t>Highway (pro</w:t>
      </w:r>
      <w:r w:rsidR="00D52C46">
        <w:rPr>
          <w:rFonts w:ascii="Calibri" w:eastAsia="맑은 고딕" w:hAnsi="Calibri" w:cs="굴림"/>
          <w:kern w:val="0"/>
          <w:sz w:val="22"/>
          <w:szCs w:val="22"/>
        </w:rPr>
        <w:t xml:space="preserve">bability </w:t>
      </w:r>
      <w:r w:rsidRPr="003746B2">
        <w:rPr>
          <w:rFonts w:ascii="Calibri" w:eastAsia="맑은 고딕" w:hAnsi="Calibri" w:cs="굴림"/>
          <w:kern w:val="0"/>
          <w:sz w:val="22"/>
          <w:szCs w:val="22"/>
        </w:rPr>
        <w:t>vs. distance d)</w:t>
      </w:r>
    </w:p>
    <w:tbl>
      <w:tblPr>
        <w:tblW w:w="0" w:type="auto"/>
        <w:jc w:val="center"/>
        <w:tblCellMar>
          <w:left w:w="0" w:type="dxa"/>
          <w:right w:w="0" w:type="dxa"/>
        </w:tblCellMar>
        <w:tblLook w:val="04A0" w:firstRow="1" w:lastRow="0" w:firstColumn="1" w:lastColumn="0" w:noHBand="0" w:noVBand="1"/>
      </w:tblPr>
      <w:tblGrid>
        <w:gridCol w:w="2326"/>
        <w:gridCol w:w="2327"/>
        <w:gridCol w:w="2327"/>
        <w:gridCol w:w="2327"/>
      </w:tblGrid>
      <w:tr w:rsidR="00937C68" w:rsidRPr="003746B2" w:rsidTr="009448FC">
        <w:trPr>
          <w:jc w:val="center"/>
        </w:trPr>
        <w:tc>
          <w:tcPr>
            <w:tcW w:w="2326"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rsidR="00937C68" w:rsidRPr="003746B2" w:rsidRDefault="00937C68" w:rsidP="00ED10C6">
            <w:pPr>
              <w:jc w:val="center"/>
              <w:rPr>
                <w:rFonts w:ascii="Calibri" w:eastAsia="맑은 고딕" w:hAnsi="Calibri" w:cs="굴림"/>
                <w:kern w:val="0"/>
                <w:sz w:val="22"/>
                <w:szCs w:val="22"/>
              </w:rPr>
            </w:pPr>
            <w:r w:rsidRPr="003746B2">
              <w:rPr>
                <w:rFonts w:ascii="Calibri" w:eastAsia="맑은 고딕" w:hAnsi="Calibri" w:cs="굴림"/>
                <w:kern w:val="0"/>
                <w:sz w:val="22"/>
                <w:szCs w:val="22"/>
              </w:rPr>
              <w:t>LOS (d&lt;=475m)</w:t>
            </w: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7C68" w:rsidRPr="003746B2" w:rsidRDefault="00937C68" w:rsidP="00ED10C6">
            <w:pPr>
              <w:widowControl/>
              <w:jc w:val="center"/>
              <w:rPr>
                <w:rFonts w:ascii="Calibri" w:eastAsia="맑은 고딕" w:hAnsi="Calibri" w:cs="굴림"/>
                <w:kern w:val="0"/>
                <w:sz w:val="22"/>
                <w:szCs w:val="22"/>
              </w:rPr>
            </w:pPr>
            <w:r w:rsidRPr="003746B2">
              <w:rPr>
                <w:rFonts w:ascii="Calibri" w:eastAsia="맑은 고딕" w:hAnsi="Calibri" w:cs="굴림"/>
                <w:kern w:val="0"/>
                <w:sz w:val="22"/>
                <w:szCs w:val="22"/>
              </w:rPr>
              <w:t>a</w:t>
            </w: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7C68" w:rsidRPr="003746B2" w:rsidRDefault="004C2661" w:rsidP="00ED10C6">
            <w:pPr>
              <w:widowControl/>
              <w:jc w:val="center"/>
              <w:rPr>
                <w:rFonts w:ascii="Calibri" w:eastAsia="맑은 고딕" w:hAnsi="Calibri" w:cs="굴림"/>
                <w:kern w:val="0"/>
                <w:sz w:val="22"/>
                <w:szCs w:val="22"/>
              </w:rPr>
            </w:pPr>
            <w:r>
              <w:rPr>
                <w:rFonts w:ascii="Calibri" w:eastAsia="맑은 고딕" w:hAnsi="Calibri" w:cs="굴림" w:hint="eastAsia"/>
                <w:kern w:val="0"/>
                <w:sz w:val="22"/>
                <w:szCs w:val="22"/>
              </w:rPr>
              <w:t>b</w:t>
            </w:r>
          </w:p>
        </w:tc>
        <w:tc>
          <w:tcPr>
            <w:tcW w:w="2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7C68" w:rsidRPr="003746B2" w:rsidRDefault="00937C68" w:rsidP="00ED10C6">
            <w:pPr>
              <w:widowControl/>
              <w:jc w:val="center"/>
              <w:rPr>
                <w:rFonts w:ascii="Calibri" w:eastAsia="맑은 고딕" w:hAnsi="Calibri" w:cs="굴림"/>
                <w:kern w:val="0"/>
                <w:sz w:val="22"/>
                <w:szCs w:val="22"/>
              </w:rPr>
            </w:pPr>
            <w:r w:rsidRPr="003746B2">
              <w:rPr>
                <w:rFonts w:ascii="Calibri" w:eastAsia="맑은 고딕" w:hAnsi="Calibri" w:cs="굴림"/>
                <w:kern w:val="0"/>
                <w:sz w:val="22"/>
                <w:szCs w:val="22"/>
              </w:rPr>
              <w:t>c</w:t>
            </w:r>
          </w:p>
        </w:tc>
      </w:tr>
      <w:tr w:rsidR="00937C68" w:rsidRPr="003746B2" w:rsidTr="009448FC">
        <w:trPr>
          <w:jc w:val="center"/>
        </w:trPr>
        <w:tc>
          <w:tcPr>
            <w:tcW w:w="2326" w:type="dxa"/>
            <w:vMerge/>
            <w:tcBorders>
              <w:left w:val="single" w:sz="8" w:space="0" w:color="auto"/>
              <w:right w:val="single" w:sz="8" w:space="0" w:color="auto"/>
            </w:tcBorders>
            <w:tcMar>
              <w:top w:w="0" w:type="dxa"/>
              <w:left w:w="108" w:type="dxa"/>
              <w:bottom w:w="0" w:type="dxa"/>
              <w:right w:w="108" w:type="dxa"/>
            </w:tcMar>
            <w:hideMark/>
          </w:tcPr>
          <w:p w:rsidR="00937C68" w:rsidRPr="003746B2" w:rsidRDefault="00937C68" w:rsidP="00ED10C6">
            <w:pPr>
              <w:widowControl/>
              <w:jc w:val="center"/>
              <w:rPr>
                <w:rFonts w:ascii="Calibri" w:eastAsia="맑은 고딕" w:hAnsi="Calibri" w:cs="굴림"/>
                <w:kern w:val="0"/>
                <w:sz w:val="22"/>
                <w:szCs w:val="22"/>
              </w:rPr>
            </w:pP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937C68" w:rsidRPr="003746B2" w:rsidRDefault="00937C68" w:rsidP="00ED10C6">
            <w:pPr>
              <w:widowControl/>
              <w:jc w:val="center"/>
              <w:rPr>
                <w:rFonts w:ascii="Calibri" w:eastAsia="맑은 고딕" w:hAnsi="Calibri" w:cs="굴림"/>
                <w:kern w:val="0"/>
                <w:sz w:val="22"/>
                <w:szCs w:val="22"/>
              </w:rPr>
            </w:pPr>
            <m:oMathPara>
              <m:oMath>
                <m:r>
                  <m:rPr>
                    <m:sty m:val="p"/>
                  </m:rPr>
                  <w:rPr>
                    <w:rFonts w:ascii="Cambria Math" w:eastAsia="맑은 고딕" w:hAnsi="Cambria Math" w:cs="굴림"/>
                    <w:kern w:val="0"/>
                    <w:sz w:val="22"/>
                    <w:szCs w:val="22"/>
                  </w:rPr>
                  <m:t>2.1013*</m:t>
                </m:r>
                <m:sSup>
                  <m:sSupPr>
                    <m:ctrlPr>
                      <w:rPr>
                        <w:rFonts w:ascii="Cambria Math" w:eastAsia="맑은 고딕" w:hAnsi="Cambria Math" w:cs="굴림"/>
                        <w:kern w:val="0"/>
                        <w:sz w:val="22"/>
                        <w:szCs w:val="22"/>
                      </w:rPr>
                    </m:ctrlPr>
                  </m:sSupPr>
                  <m:e>
                    <m:r>
                      <m:rPr>
                        <m:sty m:val="p"/>
                      </m:rPr>
                      <w:rPr>
                        <w:rFonts w:ascii="Cambria Math" w:eastAsia="맑은 고딕" w:hAnsi="Cambria Math" w:cs="굴림"/>
                        <w:kern w:val="0"/>
                        <w:sz w:val="22"/>
                        <w:szCs w:val="22"/>
                      </w:rPr>
                      <m:t>10</m:t>
                    </m:r>
                  </m:e>
                  <m:sup>
                    <m:r>
                      <m:rPr>
                        <m:sty m:val="p"/>
                      </m:rPr>
                      <w:rPr>
                        <w:rFonts w:ascii="Cambria Math" w:eastAsia="맑은 고딕" w:hAnsi="Cambria Math" w:cs="굴림"/>
                        <w:kern w:val="0"/>
                        <w:sz w:val="22"/>
                        <w:szCs w:val="22"/>
                      </w:rPr>
                      <m:t>-6</m:t>
                    </m:r>
                  </m:sup>
                </m:sSup>
              </m:oMath>
            </m:oMathPara>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937C68" w:rsidRPr="003746B2" w:rsidRDefault="00937C68" w:rsidP="00ED10C6">
            <w:pPr>
              <w:widowControl/>
              <w:jc w:val="center"/>
              <w:rPr>
                <w:rFonts w:ascii="Calibri" w:eastAsia="맑은 고딕" w:hAnsi="Calibri" w:cs="굴림"/>
                <w:kern w:val="0"/>
                <w:sz w:val="22"/>
                <w:szCs w:val="22"/>
              </w:rPr>
            </w:pPr>
            <w:r w:rsidRPr="003746B2">
              <w:rPr>
                <w:rFonts w:ascii="Calibri" w:eastAsia="맑은 고딕" w:hAnsi="Calibri" w:cs="굴림"/>
                <w:kern w:val="0"/>
                <w:sz w:val="22"/>
                <w:szCs w:val="22"/>
              </w:rPr>
              <w:t>-0.002</w:t>
            </w:r>
          </w:p>
        </w:tc>
        <w:tc>
          <w:tcPr>
            <w:tcW w:w="2327" w:type="dxa"/>
            <w:tcBorders>
              <w:top w:val="nil"/>
              <w:left w:val="nil"/>
              <w:bottom w:val="single" w:sz="8" w:space="0" w:color="auto"/>
              <w:right w:val="single" w:sz="8" w:space="0" w:color="auto"/>
            </w:tcBorders>
            <w:tcMar>
              <w:top w:w="0" w:type="dxa"/>
              <w:left w:w="108" w:type="dxa"/>
              <w:bottom w:w="0" w:type="dxa"/>
              <w:right w:w="108" w:type="dxa"/>
            </w:tcMar>
            <w:hideMark/>
          </w:tcPr>
          <w:p w:rsidR="00937C68" w:rsidRPr="003746B2" w:rsidRDefault="00937C68" w:rsidP="00ED10C6">
            <w:pPr>
              <w:widowControl/>
              <w:jc w:val="center"/>
              <w:rPr>
                <w:rFonts w:ascii="Calibri" w:eastAsia="맑은 고딕" w:hAnsi="Calibri" w:cs="굴림"/>
                <w:kern w:val="0"/>
                <w:sz w:val="22"/>
                <w:szCs w:val="22"/>
              </w:rPr>
            </w:pPr>
            <w:r w:rsidRPr="003746B2">
              <w:rPr>
                <w:rFonts w:ascii="Calibri" w:eastAsia="맑은 고딕" w:hAnsi="Calibri" w:cs="굴림"/>
                <w:kern w:val="0"/>
                <w:sz w:val="22"/>
                <w:szCs w:val="22"/>
              </w:rPr>
              <w:t>1.0193</w:t>
            </w:r>
          </w:p>
        </w:tc>
      </w:tr>
      <w:tr w:rsidR="00937C68" w:rsidRPr="003746B2" w:rsidTr="006E6CD3">
        <w:trPr>
          <w:jc w:val="center"/>
        </w:trPr>
        <w:tc>
          <w:tcPr>
            <w:tcW w:w="2326" w:type="dxa"/>
            <w:vMerge/>
            <w:tcBorders>
              <w:left w:val="single" w:sz="8" w:space="0" w:color="auto"/>
              <w:bottom w:val="single" w:sz="8" w:space="0" w:color="auto"/>
              <w:right w:val="single" w:sz="8" w:space="0" w:color="auto"/>
            </w:tcBorders>
            <w:tcMar>
              <w:top w:w="0" w:type="dxa"/>
              <w:left w:w="108" w:type="dxa"/>
              <w:bottom w:w="0" w:type="dxa"/>
              <w:right w:w="108" w:type="dxa"/>
            </w:tcMar>
          </w:tcPr>
          <w:p w:rsidR="00937C68" w:rsidRPr="003746B2" w:rsidRDefault="00937C68" w:rsidP="00ED10C6">
            <w:pPr>
              <w:widowControl/>
              <w:jc w:val="center"/>
              <w:rPr>
                <w:rFonts w:ascii="Calibri" w:eastAsia="맑은 고딕" w:hAnsi="Calibri" w:cs="굴림"/>
                <w:kern w:val="0"/>
                <w:sz w:val="22"/>
                <w:szCs w:val="22"/>
              </w:rPr>
            </w:pPr>
          </w:p>
        </w:tc>
        <w:tc>
          <w:tcPr>
            <w:tcW w:w="6981" w:type="dxa"/>
            <w:gridSpan w:val="3"/>
            <w:tcBorders>
              <w:top w:val="nil"/>
              <w:left w:val="nil"/>
              <w:bottom w:val="single" w:sz="8" w:space="0" w:color="auto"/>
              <w:right w:val="single" w:sz="8" w:space="0" w:color="auto"/>
            </w:tcBorders>
            <w:tcMar>
              <w:top w:w="0" w:type="dxa"/>
              <w:left w:w="108" w:type="dxa"/>
              <w:bottom w:w="0" w:type="dxa"/>
              <w:right w:w="108" w:type="dxa"/>
            </w:tcMar>
          </w:tcPr>
          <w:p w:rsidR="00937C68" w:rsidRDefault="00937C68" w:rsidP="00CF7256">
            <w:pPr>
              <w:widowControl/>
              <w:jc w:val="center"/>
              <w:rPr>
                <w:rFonts w:ascii="Calibri" w:eastAsia="맑은 고딕" w:hAnsi="Calibri" w:cs="굴림"/>
                <w:b/>
                <w:kern w:val="0"/>
                <w:sz w:val="22"/>
                <w:szCs w:val="22"/>
              </w:rPr>
            </w:pPr>
            <w:r>
              <w:rPr>
                <w:rFonts w:ascii="Calibri" w:eastAsia="맑은 고딕" w:hAnsi="Calibri" w:cs="굴림" w:hint="eastAsia"/>
                <w:b/>
                <w:kern w:val="0"/>
                <w:sz w:val="22"/>
                <w:szCs w:val="22"/>
              </w:rPr>
              <w:t>P(LOS)=</w:t>
            </w:r>
            <m:oMath>
              <m:r>
                <m:rPr>
                  <m:sty m:val="p"/>
                </m:rPr>
                <w:rPr>
                  <w:rFonts w:ascii="Cambria Math" w:eastAsia="맑은 고딕" w:hAnsi="Cambria Math" w:cs="굴림"/>
                  <w:kern w:val="0"/>
                  <w:sz w:val="22"/>
                  <w:szCs w:val="22"/>
                </w:rPr>
                <m:t xml:space="preserve"> min(1,ad^2+bd+c)</m:t>
              </m:r>
            </m:oMath>
          </w:p>
        </w:tc>
      </w:tr>
      <w:tr w:rsidR="00ED10C6" w:rsidRPr="003746B2" w:rsidTr="00ED10C6">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10C6" w:rsidRPr="003746B2" w:rsidRDefault="00ED10C6" w:rsidP="00ED10C6">
            <w:pPr>
              <w:widowControl/>
              <w:jc w:val="center"/>
              <w:rPr>
                <w:rFonts w:ascii="Calibri" w:eastAsia="맑은 고딕" w:hAnsi="Calibri" w:cs="굴림"/>
                <w:kern w:val="0"/>
                <w:sz w:val="22"/>
                <w:szCs w:val="22"/>
              </w:rPr>
            </w:pPr>
            <w:r w:rsidRPr="003746B2">
              <w:rPr>
                <w:rFonts w:ascii="Calibri" w:eastAsia="맑은 고딕" w:hAnsi="Calibri" w:cs="굴림"/>
                <w:kern w:val="0"/>
                <w:sz w:val="22"/>
                <w:szCs w:val="22"/>
              </w:rPr>
              <w:t>LOS (d&gt;475m)</w:t>
            </w:r>
          </w:p>
        </w:tc>
        <w:tc>
          <w:tcPr>
            <w:tcW w:w="6981"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ED10C6" w:rsidRPr="003746B2" w:rsidRDefault="00ED10C6" w:rsidP="00CF7256">
            <w:pPr>
              <w:widowControl/>
              <w:jc w:val="center"/>
              <w:rPr>
                <w:rFonts w:ascii="Calibri" w:eastAsia="맑은 고딕" w:hAnsi="Calibri" w:cs="굴림"/>
                <w:kern w:val="0"/>
                <w:sz w:val="22"/>
                <w:szCs w:val="22"/>
              </w:rPr>
            </w:pPr>
            <m:oMathPara>
              <m:oMath>
                <m:r>
                  <m:rPr>
                    <m:sty m:val="bi"/>
                  </m:rPr>
                  <w:rPr>
                    <w:rFonts w:ascii="Cambria Math" w:eastAsia="맑은 고딕" w:hAnsi="Cambria Math" w:cs="굴림"/>
                    <w:kern w:val="0"/>
                    <w:sz w:val="22"/>
                    <w:szCs w:val="22"/>
                  </w:rPr>
                  <m:t>P</m:t>
                </m:r>
                <m:d>
                  <m:dPr>
                    <m:ctrlPr>
                      <w:rPr>
                        <w:rFonts w:ascii="Cambria Math" w:eastAsia="맑은 고딕" w:hAnsi="Cambria Math" w:cs="굴림"/>
                        <w:kern w:val="0"/>
                        <w:sz w:val="22"/>
                        <w:szCs w:val="22"/>
                      </w:rPr>
                    </m:ctrlPr>
                  </m:dPr>
                  <m:e>
                    <m:r>
                      <m:rPr>
                        <m:sty m:val="bi"/>
                      </m:rPr>
                      <w:rPr>
                        <w:rFonts w:ascii="Cambria Math" w:eastAsia="맑은 고딕" w:hAnsi="Cambria Math" w:cs="굴림"/>
                        <w:kern w:val="0"/>
                        <w:sz w:val="22"/>
                        <w:szCs w:val="22"/>
                      </w:rPr>
                      <m:t>LOS</m:t>
                    </m:r>
                  </m:e>
                </m:d>
                <m:r>
                  <m:rPr>
                    <m:sty m:val="p"/>
                  </m:rPr>
                  <w:rPr>
                    <w:rFonts w:ascii="Cambria Math" w:eastAsia="맑은 고딕" w:hAnsi="Cambria Math" w:cs="굴림"/>
                    <w:kern w:val="0"/>
                    <w:sz w:val="22"/>
                    <w:szCs w:val="22"/>
                  </w:rPr>
                  <m:t>= max⁡{0, 0.54-0.001*(d-475)}</m:t>
                </m:r>
              </m:oMath>
            </m:oMathPara>
          </w:p>
        </w:tc>
      </w:tr>
      <w:tr w:rsidR="00ED10C6" w:rsidRPr="00ED10C6" w:rsidTr="00ED10C6">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10C6" w:rsidRPr="003746B2" w:rsidRDefault="00ED10C6" w:rsidP="00ED10C6">
            <w:pPr>
              <w:widowControl/>
              <w:jc w:val="center"/>
              <w:rPr>
                <w:rFonts w:ascii="Calibri" w:eastAsia="맑은 고딕" w:hAnsi="Calibri" w:cs="굴림"/>
                <w:kern w:val="0"/>
                <w:sz w:val="22"/>
                <w:szCs w:val="22"/>
              </w:rPr>
            </w:pPr>
            <w:proofErr w:type="spellStart"/>
            <w:r w:rsidRPr="003746B2">
              <w:rPr>
                <w:rFonts w:ascii="Calibri" w:eastAsia="맑은 고딕" w:hAnsi="Calibri" w:cs="굴림"/>
                <w:kern w:val="0"/>
                <w:sz w:val="22"/>
                <w:szCs w:val="22"/>
              </w:rPr>
              <w:t>NLOS</w:t>
            </w:r>
            <w:r w:rsidR="00CF7256" w:rsidRPr="003746B2">
              <w:rPr>
                <w:rFonts w:ascii="Calibri" w:eastAsia="맑은 고딕" w:hAnsi="Calibri" w:cs="굴림" w:hint="eastAsia"/>
                <w:kern w:val="0"/>
                <w:sz w:val="22"/>
                <w:szCs w:val="22"/>
              </w:rPr>
              <w:t>v</w:t>
            </w:r>
            <w:proofErr w:type="spellEnd"/>
          </w:p>
        </w:tc>
        <w:tc>
          <w:tcPr>
            <w:tcW w:w="6981"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ED10C6" w:rsidRPr="00ED10C6" w:rsidRDefault="00ED10C6" w:rsidP="00ED10C6">
            <w:pPr>
              <w:widowControl/>
              <w:jc w:val="center"/>
              <w:rPr>
                <w:rFonts w:ascii="Calibri" w:eastAsia="맑은 고딕" w:hAnsi="Calibri" w:cs="굴림"/>
                <w:kern w:val="0"/>
                <w:sz w:val="22"/>
                <w:szCs w:val="22"/>
              </w:rPr>
            </w:pPr>
            <m:oMathPara>
              <m:oMath>
                <m:r>
                  <m:rPr>
                    <m:sty m:val="p"/>
                  </m:rPr>
                  <w:rPr>
                    <w:rFonts w:ascii="Cambria Math" w:eastAsia="맑은 고딕" w:hAnsi="Cambria Math" w:cs="굴림"/>
                    <w:kern w:val="0"/>
                    <w:sz w:val="22"/>
                    <w:szCs w:val="22"/>
                  </w:rPr>
                  <m:t>P(NLOSv)=1-P(LOS)</m:t>
                </m:r>
              </m:oMath>
            </m:oMathPara>
          </w:p>
        </w:tc>
      </w:tr>
    </w:tbl>
    <w:p w:rsidR="00E817E8" w:rsidRDefault="00E817E8" w:rsidP="00906572">
      <w:pPr>
        <w:jc w:val="center"/>
        <w:rPr>
          <w:rFonts w:ascii="Calibri" w:eastAsiaTheme="minorEastAsia" w:hAnsi="Calibri"/>
          <w:b/>
        </w:rPr>
      </w:pPr>
    </w:p>
    <w:p w:rsidR="00906572" w:rsidRPr="00E817E8" w:rsidRDefault="00D52C46" w:rsidP="00906572">
      <w:pPr>
        <w:jc w:val="center"/>
        <w:rPr>
          <w:rFonts w:ascii="Calibri" w:eastAsiaTheme="minorEastAsia" w:hAnsi="Calibri"/>
          <w:lang w:eastAsia="zh-CN"/>
        </w:rPr>
      </w:pPr>
      <w:r>
        <w:rPr>
          <w:rFonts w:ascii="Calibri" w:eastAsiaTheme="minorEastAsia" w:hAnsi="Calibri"/>
          <w:lang w:eastAsia="zh-CN"/>
        </w:rPr>
        <w:t>Urban (probability</w:t>
      </w:r>
      <w:r w:rsidR="00906572" w:rsidRPr="00E817E8">
        <w:rPr>
          <w:rFonts w:ascii="Calibri" w:eastAsiaTheme="minorEastAsia" w:hAnsi="Calibri"/>
          <w:lang w:eastAsia="zh-CN"/>
        </w:rPr>
        <w:t xml:space="preserve"> vs. distance d)</w:t>
      </w:r>
    </w:p>
    <w:tbl>
      <w:tblPr>
        <w:tblStyle w:val="aa"/>
        <w:tblW w:w="9351" w:type="dxa"/>
        <w:tblLook w:val="04A0" w:firstRow="1" w:lastRow="0" w:firstColumn="1" w:lastColumn="0" w:noHBand="0" w:noVBand="1"/>
      </w:tblPr>
      <w:tblGrid>
        <w:gridCol w:w="2326"/>
        <w:gridCol w:w="7025"/>
      </w:tblGrid>
      <w:tr w:rsidR="00906572" w:rsidRPr="009D49A5" w:rsidTr="00256B06">
        <w:tc>
          <w:tcPr>
            <w:tcW w:w="2326" w:type="dxa"/>
          </w:tcPr>
          <w:p w:rsidR="00906572" w:rsidRPr="009D49A5" w:rsidRDefault="00906572" w:rsidP="00256B06">
            <w:pPr>
              <w:jc w:val="center"/>
              <w:rPr>
                <w:rFonts w:ascii="Calibri" w:eastAsiaTheme="minorEastAsia" w:hAnsi="Calibri"/>
                <w:b/>
                <w:lang w:eastAsia="zh-CN"/>
              </w:rPr>
            </w:pPr>
            <w:r w:rsidRPr="009D49A5">
              <w:rPr>
                <w:rFonts w:ascii="Calibri" w:eastAsiaTheme="minorEastAsia" w:hAnsi="Calibri"/>
                <w:b/>
                <w:lang w:eastAsia="zh-CN"/>
              </w:rPr>
              <w:t>LOS</w:t>
            </w:r>
          </w:p>
        </w:tc>
        <w:tc>
          <w:tcPr>
            <w:tcW w:w="7025" w:type="dxa"/>
          </w:tcPr>
          <w:p w:rsidR="00906572" w:rsidRPr="00C07F59" w:rsidRDefault="00D52C46" w:rsidP="00D52C46">
            <w:pPr>
              <w:jc w:val="center"/>
              <w:rPr>
                <w:rFonts w:ascii="Cambria Math" w:eastAsiaTheme="minorEastAsia" w:hAnsi="Cambria Math" w:hint="eastAsia"/>
                <w:b/>
                <w:szCs w:val="20"/>
                <w:lang w:eastAsia="zh-CN"/>
              </w:rPr>
            </w:pPr>
            <m:oMathPara>
              <m:oMath>
                <m:r>
                  <m:rPr>
                    <m:sty m:val="b"/>
                  </m:rPr>
                  <w:rPr>
                    <w:rFonts w:ascii="Cambria Math" w:eastAsiaTheme="minorEastAsia" w:hAnsi="Cambria Math"/>
                    <w:szCs w:val="20"/>
                    <w:lang w:eastAsia="zh-CN"/>
                  </w:rPr>
                  <m:t>P</m:t>
                </m:r>
                <m:d>
                  <m:dPr>
                    <m:ctrlPr>
                      <w:rPr>
                        <w:rFonts w:ascii="Cambria Math" w:eastAsiaTheme="minorEastAsia" w:hAnsi="Cambria Math"/>
                        <w:b/>
                        <w:szCs w:val="20"/>
                        <w:lang w:eastAsia="zh-CN"/>
                      </w:rPr>
                    </m:ctrlPr>
                  </m:dPr>
                  <m:e>
                    <m:r>
                      <m:rPr>
                        <m:sty m:val="b"/>
                      </m:rPr>
                      <w:rPr>
                        <w:rFonts w:ascii="Cambria Math" w:eastAsiaTheme="minorEastAsia" w:hAnsi="Cambria Math"/>
                        <w:szCs w:val="20"/>
                        <w:lang w:eastAsia="zh-CN"/>
                      </w:rPr>
                      <m:t>LOS</m:t>
                    </m:r>
                  </m:e>
                </m:d>
                <m:r>
                  <m:rPr>
                    <m:sty m:val="b"/>
                  </m:rPr>
                  <w:rPr>
                    <w:rFonts w:ascii="Cambria Math" w:eastAsiaTheme="minorEastAsia" w:hAnsi="Cambria Math"/>
                    <w:szCs w:val="20"/>
                    <w:lang w:eastAsia="zh-CN"/>
                  </w:rPr>
                  <m:t>=min{1, 1.05</m:t>
                </m:r>
                <m:sSup>
                  <m:sSupPr>
                    <m:ctrlPr>
                      <w:rPr>
                        <w:rFonts w:ascii="Cambria Math" w:eastAsiaTheme="minorEastAsia" w:hAnsi="Cambria Math"/>
                        <w:b/>
                        <w:kern w:val="0"/>
                        <w:szCs w:val="20"/>
                        <w:lang w:eastAsia="zh-CN"/>
                      </w:rPr>
                    </m:ctrlPr>
                  </m:sSupPr>
                  <m:e>
                    <m:r>
                      <m:rPr>
                        <m:sty m:val="b"/>
                      </m:rPr>
                      <w:rPr>
                        <w:rFonts w:ascii="Cambria Math" w:eastAsiaTheme="minorEastAsia" w:hAnsi="Cambria Math"/>
                        <w:szCs w:val="20"/>
                        <w:lang w:eastAsia="zh-CN"/>
                      </w:rPr>
                      <m:t>*exp(-0.0114*d)}</m:t>
                    </m:r>
                  </m:e>
                  <m:sup/>
                </m:sSup>
              </m:oMath>
            </m:oMathPara>
          </w:p>
        </w:tc>
      </w:tr>
      <w:tr w:rsidR="00906572" w:rsidRPr="009D49A5" w:rsidTr="00256B06">
        <w:tc>
          <w:tcPr>
            <w:tcW w:w="2326" w:type="dxa"/>
          </w:tcPr>
          <w:p w:rsidR="00906572" w:rsidRPr="009D49A5" w:rsidRDefault="00906572" w:rsidP="00256B06">
            <w:pPr>
              <w:jc w:val="center"/>
              <w:rPr>
                <w:rFonts w:ascii="Calibri" w:eastAsiaTheme="minorEastAsia" w:hAnsi="Calibri"/>
                <w:b/>
                <w:lang w:eastAsia="zh-CN"/>
              </w:rPr>
            </w:pPr>
            <w:proofErr w:type="spellStart"/>
            <w:r w:rsidRPr="009D49A5">
              <w:rPr>
                <w:rFonts w:ascii="Calibri" w:eastAsiaTheme="minorEastAsia" w:hAnsi="Calibri"/>
                <w:b/>
                <w:lang w:eastAsia="zh-CN"/>
              </w:rPr>
              <w:t>NLOSv</w:t>
            </w:r>
            <w:proofErr w:type="spellEnd"/>
          </w:p>
        </w:tc>
        <w:tc>
          <w:tcPr>
            <w:tcW w:w="7025" w:type="dxa"/>
          </w:tcPr>
          <w:p w:rsidR="00906572" w:rsidRPr="00C07F59" w:rsidRDefault="00906572" w:rsidP="00256B06">
            <w:pPr>
              <w:jc w:val="center"/>
              <w:rPr>
                <w:rFonts w:ascii="Cambria Math" w:eastAsiaTheme="minorEastAsia" w:hAnsi="Cambria Math" w:hint="eastAsia"/>
                <w:b/>
                <w:szCs w:val="20"/>
                <w:lang w:eastAsia="zh-CN"/>
              </w:rPr>
            </w:pPr>
            <m:oMathPara>
              <m:oMath>
                <m:r>
                  <m:rPr>
                    <m:sty m:val="b"/>
                  </m:rPr>
                  <w:rPr>
                    <w:rFonts w:ascii="Cambria Math" w:eastAsia="맑은 고딕" w:hAnsi="Cambria Math" w:cs="굴림"/>
                    <w:kern w:val="0"/>
                    <w:szCs w:val="20"/>
                  </w:rPr>
                  <m:t>P(NLOSv)=1-P(LOS)</m:t>
                </m:r>
              </m:oMath>
            </m:oMathPara>
          </w:p>
        </w:tc>
      </w:tr>
    </w:tbl>
    <w:p w:rsidR="00EA12B8" w:rsidRDefault="00EA12B8" w:rsidP="007662B0">
      <w:pPr>
        <w:pStyle w:val="LGTdoc0"/>
        <w:spacing w:before="100" w:beforeAutospacing="1" w:afterLines="0" w:afterAutospacing="1" w:line="240" w:lineRule="auto"/>
        <w:rPr>
          <w:rFonts w:ascii="Calibri" w:hAnsi="Calibri"/>
          <w:szCs w:val="22"/>
          <w:lang w:val="en-US"/>
        </w:rPr>
      </w:pPr>
    </w:p>
    <w:p w:rsidR="00EA12B8" w:rsidRDefault="00EA12B8" w:rsidP="007662B0">
      <w:pPr>
        <w:pStyle w:val="LGTdoc0"/>
        <w:spacing w:before="100" w:beforeAutospacing="1" w:afterLines="0" w:afterAutospacing="1" w:line="240" w:lineRule="auto"/>
        <w:rPr>
          <w:rFonts w:ascii="Calibri" w:hAnsi="Calibri"/>
          <w:szCs w:val="22"/>
          <w:lang w:val="en-US"/>
        </w:rPr>
      </w:pPr>
    </w:p>
    <w:tbl>
      <w:tblPr>
        <w:tblStyle w:val="aa"/>
        <w:tblW w:w="0" w:type="auto"/>
        <w:tblLook w:val="04A0" w:firstRow="1" w:lastRow="0" w:firstColumn="1" w:lastColumn="0" w:noHBand="0" w:noVBand="1"/>
      </w:tblPr>
      <w:tblGrid>
        <w:gridCol w:w="9570"/>
      </w:tblGrid>
      <w:tr w:rsidR="003746B2" w:rsidTr="003746B2">
        <w:tc>
          <w:tcPr>
            <w:tcW w:w="9570" w:type="dxa"/>
          </w:tcPr>
          <w:p w:rsidR="003746B2" w:rsidRPr="003746B2" w:rsidRDefault="003746B2" w:rsidP="003746B2">
            <w:pPr>
              <w:widowControl/>
              <w:wordWrap/>
              <w:autoSpaceDE/>
              <w:autoSpaceDN/>
              <w:ind w:left="720" w:hanging="720"/>
              <w:jc w:val="left"/>
              <w:rPr>
                <w:rFonts w:ascii="Times" w:hAnsi="Times"/>
                <w:kern w:val="0"/>
                <w:szCs w:val="20"/>
                <w:highlight w:val="green"/>
                <w:lang w:val="en-GB" w:eastAsia="x-none"/>
              </w:rPr>
            </w:pPr>
            <w:r w:rsidRPr="003746B2">
              <w:rPr>
                <w:rFonts w:ascii="Times" w:hAnsi="Times"/>
                <w:kern w:val="0"/>
                <w:szCs w:val="20"/>
                <w:highlight w:val="green"/>
                <w:lang w:val="en-GB" w:eastAsia="x-none"/>
              </w:rPr>
              <w:t>Agreements:</w:t>
            </w:r>
          </w:p>
          <w:p w:rsidR="003746B2" w:rsidRPr="003746B2" w:rsidRDefault="003746B2" w:rsidP="003746B2">
            <w:pPr>
              <w:widowControl/>
              <w:numPr>
                <w:ilvl w:val="0"/>
                <w:numId w:val="23"/>
              </w:numPr>
              <w:wordWrap/>
              <w:autoSpaceDE/>
              <w:autoSpaceDN/>
              <w:jc w:val="left"/>
              <w:rPr>
                <w:rFonts w:ascii="Times" w:hAnsi="Times"/>
                <w:kern w:val="0"/>
                <w:szCs w:val="20"/>
                <w:lang w:val="en-GB" w:eastAsia="x-none"/>
              </w:rPr>
            </w:pPr>
            <w:r w:rsidRPr="003746B2">
              <w:rPr>
                <w:rFonts w:ascii="Times" w:hAnsi="Times"/>
                <w:kern w:val="0"/>
                <w:szCs w:val="20"/>
                <w:lang w:val="en-GB" w:eastAsia="x-none"/>
              </w:rPr>
              <w:t xml:space="preserve">The proposal in Section 6 of R1-1807755 is taken as a </w:t>
            </w:r>
            <w:r w:rsidRPr="003746B2">
              <w:rPr>
                <w:rFonts w:ascii="Times" w:hAnsi="Times"/>
                <w:kern w:val="0"/>
                <w:szCs w:val="20"/>
                <w:highlight w:val="darkYellow"/>
                <w:lang w:val="en-GB" w:eastAsia="x-none"/>
              </w:rPr>
              <w:t>working assumption</w:t>
            </w:r>
          </w:p>
          <w:p w:rsidR="003746B2" w:rsidRPr="003746B2" w:rsidRDefault="003746B2" w:rsidP="003746B2">
            <w:pPr>
              <w:widowControl/>
              <w:numPr>
                <w:ilvl w:val="1"/>
                <w:numId w:val="23"/>
              </w:numPr>
              <w:wordWrap/>
              <w:autoSpaceDE/>
              <w:autoSpaceDN/>
              <w:jc w:val="left"/>
              <w:rPr>
                <w:rFonts w:ascii="Times" w:hAnsi="Times"/>
                <w:kern w:val="0"/>
                <w:szCs w:val="20"/>
                <w:lang w:eastAsia="x-none"/>
              </w:rPr>
            </w:pPr>
            <w:r w:rsidRPr="003746B2">
              <w:rPr>
                <w:rFonts w:ascii="Times" w:hAnsi="Times"/>
                <w:kern w:val="0"/>
                <w:szCs w:val="20"/>
                <w:lang w:eastAsia="x-none"/>
              </w:rPr>
              <w:t xml:space="preserve">If no additional </w:t>
            </w:r>
            <w:proofErr w:type="spellStart"/>
            <w:r w:rsidRPr="003746B2">
              <w:rPr>
                <w:rFonts w:ascii="Times" w:hAnsi="Times"/>
                <w:kern w:val="0"/>
                <w:szCs w:val="20"/>
                <w:lang w:eastAsia="x-none"/>
              </w:rPr>
              <w:t>concensus</w:t>
            </w:r>
            <w:proofErr w:type="spellEnd"/>
            <w:r w:rsidRPr="003746B2">
              <w:rPr>
                <w:rFonts w:ascii="Times" w:hAnsi="Times"/>
                <w:kern w:val="0"/>
                <w:szCs w:val="20"/>
                <w:lang w:eastAsia="x-none"/>
              </w:rPr>
              <w:t xml:space="preserve"> can be reached by Friday, the working assumption automatically becomes agreements</w:t>
            </w:r>
          </w:p>
        </w:tc>
      </w:tr>
    </w:tbl>
    <w:p w:rsidR="007A582E" w:rsidRPr="009F2B12" w:rsidRDefault="00EE4D27" w:rsidP="003702D2">
      <w:pPr>
        <w:pStyle w:val="LGTdoc0"/>
        <w:spacing w:before="100" w:beforeAutospacing="1" w:afterLines="0" w:afterAutospacing="1" w:line="240" w:lineRule="auto"/>
        <w:rPr>
          <w:rFonts w:ascii="Calibri" w:hAnsi="Calibri"/>
          <w:szCs w:val="22"/>
          <w:lang w:val="en-US"/>
        </w:rPr>
      </w:pPr>
      <w:r w:rsidRPr="00317155">
        <w:rPr>
          <w:rFonts w:ascii="Calibri" w:hAnsi="Calibri" w:hint="eastAsia"/>
          <w:szCs w:val="22"/>
          <w:lang w:val="en-US"/>
        </w:rPr>
        <w:t xml:space="preserve">Proposal: </w:t>
      </w:r>
      <w:r w:rsidR="00317155">
        <w:rPr>
          <w:rFonts w:ascii="Calibri" w:hAnsi="Calibri" w:hint="eastAsia"/>
          <w:szCs w:val="22"/>
          <w:lang w:val="en-US"/>
        </w:rPr>
        <w:t>T</w:t>
      </w:r>
      <w:r w:rsidRPr="00317155">
        <w:rPr>
          <w:rFonts w:ascii="Calibri" w:hAnsi="Calibri" w:hint="eastAsia"/>
          <w:szCs w:val="22"/>
          <w:lang w:val="en-US"/>
        </w:rPr>
        <w:t xml:space="preserve">he </w:t>
      </w:r>
      <w:r w:rsidR="003702D2">
        <w:rPr>
          <w:rFonts w:ascii="Calibri" w:hAnsi="Calibri" w:hint="eastAsia"/>
          <w:szCs w:val="22"/>
          <w:lang w:val="en-US"/>
        </w:rPr>
        <w:t>working assumption is confirmed.</w:t>
      </w:r>
    </w:p>
    <w:sectPr w:rsidR="007A582E" w:rsidRPr="009F2B12"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313E49" w15:done="0"/>
  <w15:commentEx w15:paraId="6F2F3AC7" w15:done="0"/>
  <w15:commentEx w15:paraId="01EED0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E10" w:rsidRDefault="008B2E10">
      <w:r>
        <w:separator/>
      </w:r>
    </w:p>
  </w:endnote>
  <w:endnote w:type="continuationSeparator" w:id="0">
    <w:p w:rsidR="008B2E10" w:rsidRDefault="008B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Times New Roman"/>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2B8" w:rsidRDefault="00EA12B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A12B8" w:rsidRDefault="00EA12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2B8" w:rsidRDefault="00EA12B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02C83">
      <w:rPr>
        <w:rStyle w:val="a8"/>
        <w:noProof/>
      </w:rPr>
      <w:t>1</w:t>
    </w:r>
    <w:r>
      <w:rPr>
        <w:rStyle w:val="a8"/>
      </w:rPr>
      <w:fldChar w:fldCharType="end"/>
    </w:r>
  </w:p>
  <w:p w:rsidR="00EA12B8" w:rsidRDefault="00EA12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E10" w:rsidRDefault="008B2E10">
      <w:r>
        <w:separator/>
      </w:r>
    </w:p>
  </w:footnote>
  <w:footnote w:type="continuationSeparator" w:id="0">
    <w:p w:rsidR="008B2E10" w:rsidRDefault="008B2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4B36"/>
    <w:multiLevelType w:val="hybridMultilevel"/>
    <w:tmpl w:val="20166C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EAD01D6"/>
    <w:multiLevelType w:val="hybridMultilevel"/>
    <w:tmpl w:val="1AD84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F1C1AB8"/>
    <w:multiLevelType w:val="hybridMultilevel"/>
    <w:tmpl w:val="CD50EE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3A62296"/>
    <w:multiLevelType w:val="hybridMultilevel"/>
    <w:tmpl w:val="F926E9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57574B7"/>
    <w:multiLevelType w:val="hybridMultilevel"/>
    <w:tmpl w:val="D526A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F5069F"/>
    <w:multiLevelType w:val="hybridMultilevel"/>
    <w:tmpl w:val="42E0008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F1B2A4D"/>
    <w:multiLevelType w:val="hybridMultilevel"/>
    <w:tmpl w:val="4A5E813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4E5072"/>
    <w:multiLevelType w:val="hybridMultilevel"/>
    <w:tmpl w:val="048EFE94"/>
    <w:lvl w:ilvl="0" w:tplc="C73A7B06">
      <w:start w:val="5"/>
      <w:numFmt w:val="bullet"/>
      <w:lvlText w:val="-"/>
      <w:lvlJc w:val="left"/>
      <w:pPr>
        <w:ind w:left="760" w:hanging="360"/>
      </w:pPr>
      <w:rPr>
        <w:rFonts w:ascii="Calibri" w:eastAsia="바탕"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5CC54B9A"/>
    <w:multiLevelType w:val="hybridMultilevel"/>
    <w:tmpl w:val="3FF89CBA"/>
    <w:lvl w:ilvl="0" w:tplc="6346F5E6">
      <w:start w:val="5"/>
      <w:numFmt w:val="bullet"/>
      <w:lvlText w:val="-"/>
      <w:lvlJc w:val="left"/>
      <w:pPr>
        <w:ind w:left="760" w:hanging="360"/>
      </w:pPr>
      <w:rPr>
        <w:rFonts w:ascii="Calibri" w:eastAsia="바탕"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5C14DC3"/>
    <w:multiLevelType w:val="hybridMultilevel"/>
    <w:tmpl w:val="40CC2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444B21"/>
    <w:multiLevelType w:val="hybridMultilevel"/>
    <w:tmpl w:val="DAA201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F949C3"/>
    <w:multiLevelType w:val="hybridMultilevel"/>
    <w:tmpl w:val="FC7822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5"/>
  </w:num>
  <w:num w:numId="4">
    <w:abstractNumId w:val="20"/>
  </w:num>
  <w:num w:numId="5">
    <w:abstractNumId w:val="22"/>
  </w:num>
  <w:num w:numId="6">
    <w:abstractNumId w:val="12"/>
  </w:num>
  <w:num w:numId="7">
    <w:abstractNumId w:val="16"/>
  </w:num>
  <w:num w:numId="8">
    <w:abstractNumId w:val="8"/>
  </w:num>
  <w:num w:numId="9">
    <w:abstractNumId w:val="9"/>
  </w:num>
  <w:num w:numId="10">
    <w:abstractNumId w:val="4"/>
  </w:num>
  <w:num w:numId="11">
    <w:abstractNumId w:val="11"/>
  </w:num>
  <w:num w:numId="12">
    <w:abstractNumId w:val="10"/>
  </w:num>
  <w:num w:numId="13">
    <w:abstractNumId w:val="21"/>
  </w:num>
  <w:num w:numId="14">
    <w:abstractNumId w:val="6"/>
  </w:num>
  <w:num w:numId="15">
    <w:abstractNumId w:val="19"/>
  </w:num>
  <w:num w:numId="16">
    <w:abstractNumId w:val="0"/>
  </w:num>
  <w:num w:numId="17">
    <w:abstractNumId w:val="1"/>
  </w:num>
  <w:num w:numId="18">
    <w:abstractNumId w:val="13"/>
  </w:num>
  <w:num w:numId="19">
    <w:abstractNumId w:val="5"/>
  </w:num>
  <w:num w:numId="20">
    <w:abstractNumId w:val="2"/>
  </w:num>
  <w:num w:numId="21">
    <w:abstractNumId w:val="17"/>
  </w:num>
  <w:num w:numId="22">
    <w:abstractNumId w:val="14"/>
  </w:num>
  <w:num w:numId="23">
    <w:abstractNumId w:val="1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mi Jamsa">
    <w15:presenceInfo w15:providerId="AD" w15:userId="S-1-5-21-147214757-305610072-1517763936-304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4575"/>
    <w:rsid w:val="0000045B"/>
    <w:rsid w:val="00000968"/>
    <w:rsid w:val="00000DC4"/>
    <w:rsid w:val="00000F55"/>
    <w:rsid w:val="0000102D"/>
    <w:rsid w:val="0000266C"/>
    <w:rsid w:val="00002B83"/>
    <w:rsid w:val="000031B4"/>
    <w:rsid w:val="000033E7"/>
    <w:rsid w:val="0000351D"/>
    <w:rsid w:val="00004412"/>
    <w:rsid w:val="0000586A"/>
    <w:rsid w:val="00005980"/>
    <w:rsid w:val="00006830"/>
    <w:rsid w:val="000072D1"/>
    <w:rsid w:val="00007711"/>
    <w:rsid w:val="000100BF"/>
    <w:rsid w:val="000101C1"/>
    <w:rsid w:val="00010300"/>
    <w:rsid w:val="000108BB"/>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4AEA"/>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602"/>
    <w:rsid w:val="000227BF"/>
    <w:rsid w:val="00022CF7"/>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6D7"/>
    <w:rsid w:val="0002693C"/>
    <w:rsid w:val="000269CD"/>
    <w:rsid w:val="00026D91"/>
    <w:rsid w:val="00026F49"/>
    <w:rsid w:val="000272EB"/>
    <w:rsid w:val="00027DE8"/>
    <w:rsid w:val="00027EBD"/>
    <w:rsid w:val="00030038"/>
    <w:rsid w:val="00030228"/>
    <w:rsid w:val="00030526"/>
    <w:rsid w:val="0003055F"/>
    <w:rsid w:val="00030CB5"/>
    <w:rsid w:val="000310F9"/>
    <w:rsid w:val="000316CC"/>
    <w:rsid w:val="00031727"/>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1D"/>
    <w:rsid w:val="000377A0"/>
    <w:rsid w:val="00037AEE"/>
    <w:rsid w:val="000401DC"/>
    <w:rsid w:val="00041274"/>
    <w:rsid w:val="00041588"/>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38AE"/>
    <w:rsid w:val="00054148"/>
    <w:rsid w:val="00054401"/>
    <w:rsid w:val="00054AEE"/>
    <w:rsid w:val="00054B86"/>
    <w:rsid w:val="0005539A"/>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460"/>
    <w:rsid w:val="00064C69"/>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F2C"/>
    <w:rsid w:val="00095F32"/>
    <w:rsid w:val="00095F9F"/>
    <w:rsid w:val="000964F1"/>
    <w:rsid w:val="00096AD9"/>
    <w:rsid w:val="00097236"/>
    <w:rsid w:val="00097571"/>
    <w:rsid w:val="00097925"/>
    <w:rsid w:val="00097C04"/>
    <w:rsid w:val="000A0045"/>
    <w:rsid w:val="000A08B2"/>
    <w:rsid w:val="000A0AB7"/>
    <w:rsid w:val="000A113C"/>
    <w:rsid w:val="000A11A7"/>
    <w:rsid w:val="000A1325"/>
    <w:rsid w:val="000A16E0"/>
    <w:rsid w:val="000A16ED"/>
    <w:rsid w:val="000A190E"/>
    <w:rsid w:val="000A1ABA"/>
    <w:rsid w:val="000A288F"/>
    <w:rsid w:val="000A2BCB"/>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7A"/>
    <w:rsid w:val="000C1DF3"/>
    <w:rsid w:val="000C235B"/>
    <w:rsid w:val="000C2505"/>
    <w:rsid w:val="000C2A55"/>
    <w:rsid w:val="000C2BA0"/>
    <w:rsid w:val="000C3121"/>
    <w:rsid w:val="000C37FB"/>
    <w:rsid w:val="000C5084"/>
    <w:rsid w:val="000C50E2"/>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DE5"/>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0C8"/>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05FA"/>
    <w:rsid w:val="00101657"/>
    <w:rsid w:val="0010174B"/>
    <w:rsid w:val="00101CF6"/>
    <w:rsid w:val="001029DC"/>
    <w:rsid w:val="00102ADD"/>
    <w:rsid w:val="00102C83"/>
    <w:rsid w:val="00102DB0"/>
    <w:rsid w:val="001033C5"/>
    <w:rsid w:val="001034C9"/>
    <w:rsid w:val="00103752"/>
    <w:rsid w:val="00103AE1"/>
    <w:rsid w:val="00103FB4"/>
    <w:rsid w:val="00104368"/>
    <w:rsid w:val="001048E4"/>
    <w:rsid w:val="00104C4F"/>
    <w:rsid w:val="00104CAD"/>
    <w:rsid w:val="00105BA9"/>
    <w:rsid w:val="00105F5E"/>
    <w:rsid w:val="00106326"/>
    <w:rsid w:val="00106891"/>
    <w:rsid w:val="00106AE5"/>
    <w:rsid w:val="00106BB5"/>
    <w:rsid w:val="00106DA6"/>
    <w:rsid w:val="00107324"/>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658"/>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6E2"/>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CDE"/>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436"/>
    <w:rsid w:val="00143C5B"/>
    <w:rsid w:val="00143CB6"/>
    <w:rsid w:val="0014494E"/>
    <w:rsid w:val="00144B46"/>
    <w:rsid w:val="00144CA9"/>
    <w:rsid w:val="00144F3A"/>
    <w:rsid w:val="00145D21"/>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4C8"/>
    <w:rsid w:val="00156547"/>
    <w:rsid w:val="001567DF"/>
    <w:rsid w:val="00156E1D"/>
    <w:rsid w:val="00157937"/>
    <w:rsid w:val="00157F66"/>
    <w:rsid w:val="001601F8"/>
    <w:rsid w:val="0016068D"/>
    <w:rsid w:val="00160A49"/>
    <w:rsid w:val="0016160E"/>
    <w:rsid w:val="0016190D"/>
    <w:rsid w:val="00161E38"/>
    <w:rsid w:val="001620F5"/>
    <w:rsid w:val="001625C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03"/>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521"/>
    <w:rsid w:val="00176DA0"/>
    <w:rsid w:val="00177520"/>
    <w:rsid w:val="00177928"/>
    <w:rsid w:val="00177A83"/>
    <w:rsid w:val="00177DE5"/>
    <w:rsid w:val="001801E9"/>
    <w:rsid w:val="001805F6"/>
    <w:rsid w:val="001808A1"/>
    <w:rsid w:val="00180D28"/>
    <w:rsid w:val="00181648"/>
    <w:rsid w:val="00181A5D"/>
    <w:rsid w:val="001827D0"/>
    <w:rsid w:val="00182B35"/>
    <w:rsid w:val="00183377"/>
    <w:rsid w:val="001834C2"/>
    <w:rsid w:val="00183786"/>
    <w:rsid w:val="00183DF9"/>
    <w:rsid w:val="00184678"/>
    <w:rsid w:val="0018475B"/>
    <w:rsid w:val="00184E53"/>
    <w:rsid w:val="001854EA"/>
    <w:rsid w:val="00185620"/>
    <w:rsid w:val="00185913"/>
    <w:rsid w:val="0018591D"/>
    <w:rsid w:val="001863BA"/>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96"/>
    <w:rsid w:val="001966C1"/>
    <w:rsid w:val="00197276"/>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B18"/>
    <w:rsid w:val="001A2C20"/>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8B4"/>
    <w:rsid w:val="001A7042"/>
    <w:rsid w:val="001A7283"/>
    <w:rsid w:val="001A72D5"/>
    <w:rsid w:val="001A7A12"/>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4D48"/>
    <w:rsid w:val="001B54F0"/>
    <w:rsid w:val="001B56BF"/>
    <w:rsid w:val="001B62D1"/>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0DBF"/>
    <w:rsid w:val="001D112C"/>
    <w:rsid w:val="001D16C9"/>
    <w:rsid w:val="001D1929"/>
    <w:rsid w:val="001D223E"/>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1E7A"/>
    <w:rsid w:val="001F2422"/>
    <w:rsid w:val="001F2474"/>
    <w:rsid w:val="001F2E2F"/>
    <w:rsid w:val="001F3050"/>
    <w:rsid w:val="001F357B"/>
    <w:rsid w:val="001F35F3"/>
    <w:rsid w:val="001F3995"/>
    <w:rsid w:val="001F447D"/>
    <w:rsid w:val="001F4F82"/>
    <w:rsid w:val="001F55D6"/>
    <w:rsid w:val="001F5AC1"/>
    <w:rsid w:val="001F68F1"/>
    <w:rsid w:val="001F6D85"/>
    <w:rsid w:val="001F751B"/>
    <w:rsid w:val="001F79B5"/>
    <w:rsid w:val="001F7A80"/>
    <w:rsid w:val="0020060A"/>
    <w:rsid w:val="00200946"/>
    <w:rsid w:val="002012B1"/>
    <w:rsid w:val="0020132D"/>
    <w:rsid w:val="00201ECD"/>
    <w:rsid w:val="00201FE1"/>
    <w:rsid w:val="002020D2"/>
    <w:rsid w:val="002021BE"/>
    <w:rsid w:val="0020260A"/>
    <w:rsid w:val="00202844"/>
    <w:rsid w:val="00202D7F"/>
    <w:rsid w:val="002030F6"/>
    <w:rsid w:val="00203440"/>
    <w:rsid w:val="002038CD"/>
    <w:rsid w:val="00203F51"/>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39B"/>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835"/>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4C1"/>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ACA"/>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154"/>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5EB1"/>
    <w:rsid w:val="00266083"/>
    <w:rsid w:val="00266244"/>
    <w:rsid w:val="0026645F"/>
    <w:rsid w:val="00266498"/>
    <w:rsid w:val="0026718D"/>
    <w:rsid w:val="0026753E"/>
    <w:rsid w:val="00267BAA"/>
    <w:rsid w:val="00267BDB"/>
    <w:rsid w:val="00267FEF"/>
    <w:rsid w:val="0027000D"/>
    <w:rsid w:val="0027022A"/>
    <w:rsid w:val="00270681"/>
    <w:rsid w:val="0027074F"/>
    <w:rsid w:val="00270BBA"/>
    <w:rsid w:val="002714BA"/>
    <w:rsid w:val="002714D2"/>
    <w:rsid w:val="00271638"/>
    <w:rsid w:val="00271644"/>
    <w:rsid w:val="00272203"/>
    <w:rsid w:val="002727B2"/>
    <w:rsid w:val="0027285C"/>
    <w:rsid w:val="00272897"/>
    <w:rsid w:val="00272F8F"/>
    <w:rsid w:val="0027339B"/>
    <w:rsid w:val="00273E5E"/>
    <w:rsid w:val="002740A0"/>
    <w:rsid w:val="002745C9"/>
    <w:rsid w:val="002748A3"/>
    <w:rsid w:val="00274C72"/>
    <w:rsid w:val="00275484"/>
    <w:rsid w:val="002756A9"/>
    <w:rsid w:val="00276344"/>
    <w:rsid w:val="00276A72"/>
    <w:rsid w:val="002771C2"/>
    <w:rsid w:val="0027786F"/>
    <w:rsid w:val="00277D67"/>
    <w:rsid w:val="00277F70"/>
    <w:rsid w:val="00280560"/>
    <w:rsid w:val="00280F2A"/>
    <w:rsid w:val="002810E2"/>
    <w:rsid w:val="00282870"/>
    <w:rsid w:val="002828AB"/>
    <w:rsid w:val="002830AF"/>
    <w:rsid w:val="00283480"/>
    <w:rsid w:val="00283A22"/>
    <w:rsid w:val="00284289"/>
    <w:rsid w:val="002843E7"/>
    <w:rsid w:val="00284D1C"/>
    <w:rsid w:val="00284E7C"/>
    <w:rsid w:val="0028521C"/>
    <w:rsid w:val="00285603"/>
    <w:rsid w:val="00285A82"/>
    <w:rsid w:val="00285B9E"/>
    <w:rsid w:val="00285FD7"/>
    <w:rsid w:val="0028639A"/>
    <w:rsid w:val="0028692B"/>
    <w:rsid w:val="00286B44"/>
    <w:rsid w:val="00286DA6"/>
    <w:rsid w:val="00287433"/>
    <w:rsid w:val="00287459"/>
    <w:rsid w:val="00287469"/>
    <w:rsid w:val="00287539"/>
    <w:rsid w:val="0028794E"/>
    <w:rsid w:val="00287E65"/>
    <w:rsid w:val="00287EA5"/>
    <w:rsid w:val="0029021A"/>
    <w:rsid w:val="00290812"/>
    <w:rsid w:val="00290B54"/>
    <w:rsid w:val="002921F7"/>
    <w:rsid w:val="0029227A"/>
    <w:rsid w:val="0029240D"/>
    <w:rsid w:val="00293531"/>
    <w:rsid w:val="0029353F"/>
    <w:rsid w:val="0029419F"/>
    <w:rsid w:val="00294265"/>
    <w:rsid w:val="00294471"/>
    <w:rsid w:val="00294BD5"/>
    <w:rsid w:val="00295193"/>
    <w:rsid w:val="0029614D"/>
    <w:rsid w:val="00296E78"/>
    <w:rsid w:val="002970D0"/>
    <w:rsid w:val="00297455"/>
    <w:rsid w:val="00297568"/>
    <w:rsid w:val="00297DB0"/>
    <w:rsid w:val="00297FA5"/>
    <w:rsid w:val="002A0C3E"/>
    <w:rsid w:val="002A19D7"/>
    <w:rsid w:val="002A1A31"/>
    <w:rsid w:val="002A1A33"/>
    <w:rsid w:val="002A1F88"/>
    <w:rsid w:val="002A2146"/>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9D"/>
    <w:rsid w:val="002B7DA1"/>
    <w:rsid w:val="002C1322"/>
    <w:rsid w:val="002C1381"/>
    <w:rsid w:val="002C140B"/>
    <w:rsid w:val="002C1787"/>
    <w:rsid w:val="002C189F"/>
    <w:rsid w:val="002C1B6A"/>
    <w:rsid w:val="002C204B"/>
    <w:rsid w:val="002C261F"/>
    <w:rsid w:val="002C2C8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2E6F"/>
    <w:rsid w:val="002F356E"/>
    <w:rsid w:val="002F3953"/>
    <w:rsid w:val="002F3972"/>
    <w:rsid w:val="002F3BBB"/>
    <w:rsid w:val="002F466D"/>
    <w:rsid w:val="002F473E"/>
    <w:rsid w:val="002F4777"/>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4D46"/>
    <w:rsid w:val="0030573C"/>
    <w:rsid w:val="0030591D"/>
    <w:rsid w:val="00305982"/>
    <w:rsid w:val="00305B8C"/>
    <w:rsid w:val="00305DD8"/>
    <w:rsid w:val="00306FB7"/>
    <w:rsid w:val="00307637"/>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8FB"/>
    <w:rsid w:val="00314FD4"/>
    <w:rsid w:val="003154EC"/>
    <w:rsid w:val="003155D0"/>
    <w:rsid w:val="00315954"/>
    <w:rsid w:val="003163FF"/>
    <w:rsid w:val="003166F9"/>
    <w:rsid w:val="003168B5"/>
    <w:rsid w:val="00316ACD"/>
    <w:rsid w:val="00316B61"/>
    <w:rsid w:val="003170C7"/>
    <w:rsid w:val="00317155"/>
    <w:rsid w:val="00317DC2"/>
    <w:rsid w:val="003200DF"/>
    <w:rsid w:val="003202AD"/>
    <w:rsid w:val="003209D1"/>
    <w:rsid w:val="00320ACE"/>
    <w:rsid w:val="00320C0E"/>
    <w:rsid w:val="00320C4A"/>
    <w:rsid w:val="00321159"/>
    <w:rsid w:val="0032132D"/>
    <w:rsid w:val="003216F1"/>
    <w:rsid w:val="00321D4D"/>
    <w:rsid w:val="00321F5E"/>
    <w:rsid w:val="0032269B"/>
    <w:rsid w:val="0032309A"/>
    <w:rsid w:val="0032358C"/>
    <w:rsid w:val="00324072"/>
    <w:rsid w:val="003241D9"/>
    <w:rsid w:val="00324699"/>
    <w:rsid w:val="003247AB"/>
    <w:rsid w:val="0032524A"/>
    <w:rsid w:val="0032541D"/>
    <w:rsid w:val="00325600"/>
    <w:rsid w:val="00326342"/>
    <w:rsid w:val="003265FF"/>
    <w:rsid w:val="00326EE1"/>
    <w:rsid w:val="00327219"/>
    <w:rsid w:val="00327DD0"/>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475B0"/>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E09"/>
    <w:rsid w:val="00362F36"/>
    <w:rsid w:val="003630E1"/>
    <w:rsid w:val="00363A69"/>
    <w:rsid w:val="00363C0A"/>
    <w:rsid w:val="003645D7"/>
    <w:rsid w:val="0036468F"/>
    <w:rsid w:val="0036527A"/>
    <w:rsid w:val="00365684"/>
    <w:rsid w:val="003657A3"/>
    <w:rsid w:val="003658BA"/>
    <w:rsid w:val="00365B4C"/>
    <w:rsid w:val="00365E2A"/>
    <w:rsid w:val="00365EC4"/>
    <w:rsid w:val="00365F58"/>
    <w:rsid w:val="0036654A"/>
    <w:rsid w:val="00366A96"/>
    <w:rsid w:val="0036711B"/>
    <w:rsid w:val="00367250"/>
    <w:rsid w:val="003678A5"/>
    <w:rsid w:val="00367E6F"/>
    <w:rsid w:val="003702D2"/>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6B2"/>
    <w:rsid w:val="00375BF1"/>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1BC5"/>
    <w:rsid w:val="003A2081"/>
    <w:rsid w:val="003A268A"/>
    <w:rsid w:val="003A3058"/>
    <w:rsid w:val="003A3219"/>
    <w:rsid w:val="003A32B1"/>
    <w:rsid w:val="003A3467"/>
    <w:rsid w:val="003A34AE"/>
    <w:rsid w:val="003A375B"/>
    <w:rsid w:val="003A404A"/>
    <w:rsid w:val="003A4604"/>
    <w:rsid w:val="003A4A14"/>
    <w:rsid w:val="003A4CC4"/>
    <w:rsid w:val="003A5119"/>
    <w:rsid w:val="003A53BB"/>
    <w:rsid w:val="003A5981"/>
    <w:rsid w:val="003A5CAA"/>
    <w:rsid w:val="003A67FF"/>
    <w:rsid w:val="003A6C60"/>
    <w:rsid w:val="003A6F5A"/>
    <w:rsid w:val="003A7053"/>
    <w:rsid w:val="003A70A5"/>
    <w:rsid w:val="003A7230"/>
    <w:rsid w:val="003A7BA9"/>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8FB"/>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1D93"/>
    <w:rsid w:val="003C2680"/>
    <w:rsid w:val="003C2ABE"/>
    <w:rsid w:val="003C2B7B"/>
    <w:rsid w:val="003C2C8A"/>
    <w:rsid w:val="003C3078"/>
    <w:rsid w:val="003C33D1"/>
    <w:rsid w:val="003C36B1"/>
    <w:rsid w:val="003C3A54"/>
    <w:rsid w:val="003C3DDA"/>
    <w:rsid w:val="003C3E5B"/>
    <w:rsid w:val="003C3F05"/>
    <w:rsid w:val="003C4126"/>
    <w:rsid w:val="003C41AC"/>
    <w:rsid w:val="003C5602"/>
    <w:rsid w:val="003C572C"/>
    <w:rsid w:val="003C5D46"/>
    <w:rsid w:val="003C629E"/>
    <w:rsid w:val="003C6984"/>
    <w:rsid w:val="003C6D6E"/>
    <w:rsid w:val="003C7733"/>
    <w:rsid w:val="003C7BBE"/>
    <w:rsid w:val="003D0025"/>
    <w:rsid w:val="003D0850"/>
    <w:rsid w:val="003D09C1"/>
    <w:rsid w:val="003D09DB"/>
    <w:rsid w:val="003D0CCC"/>
    <w:rsid w:val="003D0D43"/>
    <w:rsid w:val="003D1282"/>
    <w:rsid w:val="003D131B"/>
    <w:rsid w:val="003D1461"/>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126"/>
    <w:rsid w:val="003D53BD"/>
    <w:rsid w:val="003D6568"/>
    <w:rsid w:val="003D69E5"/>
    <w:rsid w:val="003D6AE8"/>
    <w:rsid w:val="003D704E"/>
    <w:rsid w:val="003D731B"/>
    <w:rsid w:val="003D76A5"/>
    <w:rsid w:val="003D77A7"/>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6D54"/>
    <w:rsid w:val="003E7132"/>
    <w:rsid w:val="003E73E0"/>
    <w:rsid w:val="003E751C"/>
    <w:rsid w:val="003E7CA2"/>
    <w:rsid w:val="003E7DF2"/>
    <w:rsid w:val="003F0448"/>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598"/>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15D"/>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D25"/>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197"/>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2985"/>
    <w:rsid w:val="0045316F"/>
    <w:rsid w:val="0045376C"/>
    <w:rsid w:val="00453812"/>
    <w:rsid w:val="00453AC3"/>
    <w:rsid w:val="00453D20"/>
    <w:rsid w:val="004543EF"/>
    <w:rsid w:val="004544DB"/>
    <w:rsid w:val="0045464F"/>
    <w:rsid w:val="004547C3"/>
    <w:rsid w:val="00454AA3"/>
    <w:rsid w:val="00454AF1"/>
    <w:rsid w:val="00455267"/>
    <w:rsid w:val="0045587C"/>
    <w:rsid w:val="00455A9D"/>
    <w:rsid w:val="00455D49"/>
    <w:rsid w:val="00456A56"/>
    <w:rsid w:val="0046029C"/>
    <w:rsid w:val="0046047F"/>
    <w:rsid w:val="00460FCB"/>
    <w:rsid w:val="0046157F"/>
    <w:rsid w:val="0046281B"/>
    <w:rsid w:val="00463341"/>
    <w:rsid w:val="0046380C"/>
    <w:rsid w:val="00463ACE"/>
    <w:rsid w:val="00463CCB"/>
    <w:rsid w:val="00463CDF"/>
    <w:rsid w:val="00463D1B"/>
    <w:rsid w:val="0046418F"/>
    <w:rsid w:val="0046445F"/>
    <w:rsid w:val="004644D6"/>
    <w:rsid w:val="00464CB8"/>
    <w:rsid w:val="0046500D"/>
    <w:rsid w:val="00465DF8"/>
    <w:rsid w:val="0046698E"/>
    <w:rsid w:val="00466FE3"/>
    <w:rsid w:val="004670A3"/>
    <w:rsid w:val="00467153"/>
    <w:rsid w:val="00467652"/>
    <w:rsid w:val="00467F58"/>
    <w:rsid w:val="00467F9A"/>
    <w:rsid w:val="00470D17"/>
    <w:rsid w:val="00471248"/>
    <w:rsid w:val="00471363"/>
    <w:rsid w:val="004717F9"/>
    <w:rsid w:val="00471A4E"/>
    <w:rsid w:val="00471F19"/>
    <w:rsid w:val="00471FAC"/>
    <w:rsid w:val="0047208D"/>
    <w:rsid w:val="004722C8"/>
    <w:rsid w:val="00472DB9"/>
    <w:rsid w:val="00472E00"/>
    <w:rsid w:val="00473266"/>
    <w:rsid w:val="00473BCE"/>
    <w:rsid w:val="00473F4C"/>
    <w:rsid w:val="00474560"/>
    <w:rsid w:val="004746DC"/>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0761"/>
    <w:rsid w:val="004812B9"/>
    <w:rsid w:val="00481BB7"/>
    <w:rsid w:val="00481F90"/>
    <w:rsid w:val="0048210A"/>
    <w:rsid w:val="0048219D"/>
    <w:rsid w:val="004821C8"/>
    <w:rsid w:val="0048221D"/>
    <w:rsid w:val="00482577"/>
    <w:rsid w:val="004825BB"/>
    <w:rsid w:val="00482B8D"/>
    <w:rsid w:val="0048311D"/>
    <w:rsid w:val="004841C6"/>
    <w:rsid w:val="004842E1"/>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7CD"/>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546"/>
    <w:rsid w:val="004A16D0"/>
    <w:rsid w:val="004A2124"/>
    <w:rsid w:val="004A21CB"/>
    <w:rsid w:val="004A2481"/>
    <w:rsid w:val="004A2577"/>
    <w:rsid w:val="004A2969"/>
    <w:rsid w:val="004A2C9C"/>
    <w:rsid w:val="004A3799"/>
    <w:rsid w:val="004A47E7"/>
    <w:rsid w:val="004A4AAF"/>
    <w:rsid w:val="004A4C81"/>
    <w:rsid w:val="004A53DE"/>
    <w:rsid w:val="004A5DF6"/>
    <w:rsid w:val="004A5F2B"/>
    <w:rsid w:val="004A606A"/>
    <w:rsid w:val="004A6076"/>
    <w:rsid w:val="004A79C3"/>
    <w:rsid w:val="004A7B80"/>
    <w:rsid w:val="004B023C"/>
    <w:rsid w:val="004B060A"/>
    <w:rsid w:val="004B0E3C"/>
    <w:rsid w:val="004B117D"/>
    <w:rsid w:val="004B175F"/>
    <w:rsid w:val="004B1AD8"/>
    <w:rsid w:val="004B1B10"/>
    <w:rsid w:val="004B1ECF"/>
    <w:rsid w:val="004B2827"/>
    <w:rsid w:val="004B2AF9"/>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A7"/>
    <w:rsid w:val="004C20BE"/>
    <w:rsid w:val="004C249A"/>
    <w:rsid w:val="004C2661"/>
    <w:rsid w:val="004C3263"/>
    <w:rsid w:val="004C3B23"/>
    <w:rsid w:val="004C3FA1"/>
    <w:rsid w:val="004C407A"/>
    <w:rsid w:val="004C475B"/>
    <w:rsid w:val="004C4982"/>
    <w:rsid w:val="004C4C1A"/>
    <w:rsid w:val="004C56EB"/>
    <w:rsid w:val="004C5961"/>
    <w:rsid w:val="004C5B0D"/>
    <w:rsid w:val="004C5ED1"/>
    <w:rsid w:val="004C62FF"/>
    <w:rsid w:val="004C6D6A"/>
    <w:rsid w:val="004C74B8"/>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D4D"/>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7D"/>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EDE"/>
    <w:rsid w:val="00506289"/>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3B77"/>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6C0"/>
    <w:rsid w:val="00551AE9"/>
    <w:rsid w:val="00551D9F"/>
    <w:rsid w:val="00552066"/>
    <w:rsid w:val="0055231B"/>
    <w:rsid w:val="00552998"/>
    <w:rsid w:val="005530D0"/>
    <w:rsid w:val="00554672"/>
    <w:rsid w:val="00555145"/>
    <w:rsid w:val="005560E9"/>
    <w:rsid w:val="0055632C"/>
    <w:rsid w:val="005563DF"/>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3F9"/>
    <w:rsid w:val="005658F5"/>
    <w:rsid w:val="00565C40"/>
    <w:rsid w:val="0056647B"/>
    <w:rsid w:val="00566A51"/>
    <w:rsid w:val="00566DAF"/>
    <w:rsid w:val="005678B4"/>
    <w:rsid w:val="00567919"/>
    <w:rsid w:val="00567AA7"/>
    <w:rsid w:val="00567CEB"/>
    <w:rsid w:val="00567F3D"/>
    <w:rsid w:val="005700C5"/>
    <w:rsid w:val="005702C6"/>
    <w:rsid w:val="005703BB"/>
    <w:rsid w:val="00570486"/>
    <w:rsid w:val="00570796"/>
    <w:rsid w:val="00570961"/>
    <w:rsid w:val="00570DDB"/>
    <w:rsid w:val="005712FA"/>
    <w:rsid w:val="00571348"/>
    <w:rsid w:val="00571391"/>
    <w:rsid w:val="00571C4F"/>
    <w:rsid w:val="00571C63"/>
    <w:rsid w:val="00571DC2"/>
    <w:rsid w:val="00572083"/>
    <w:rsid w:val="005725EF"/>
    <w:rsid w:val="00572853"/>
    <w:rsid w:val="00572CBF"/>
    <w:rsid w:val="00572E91"/>
    <w:rsid w:val="005732EE"/>
    <w:rsid w:val="00573374"/>
    <w:rsid w:val="005736E6"/>
    <w:rsid w:val="00573B84"/>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A19"/>
    <w:rsid w:val="00593C5B"/>
    <w:rsid w:val="00593C80"/>
    <w:rsid w:val="005949FB"/>
    <w:rsid w:val="00595324"/>
    <w:rsid w:val="00595960"/>
    <w:rsid w:val="00595DFF"/>
    <w:rsid w:val="005963B9"/>
    <w:rsid w:val="005964B0"/>
    <w:rsid w:val="00596C5A"/>
    <w:rsid w:val="00596D74"/>
    <w:rsid w:val="005970C8"/>
    <w:rsid w:val="00597B9A"/>
    <w:rsid w:val="005A0A44"/>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31C"/>
    <w:rsid w:val="005B0481"/>
    <w:rsid w:val="005B12D3"/>
    <w:rsid w:val="005B1601"/>
    <w:rsid w:val="005B211E"/>
    <w:rsid w:val="005B277F"/>
    <w:rsid w:val="005B2D4F"/>
    <w:rsid w:val="005B46DD"/>
    <w:rsid w:val="005B4F82"/>
    <w:rsid w:val="005B5B6D"/>
    <w:rsid w:val="005B5E55"/>
    <w:rsid w:val="005B65ED"/>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32F"/>
    <w:rsid w:val="005C478F"/>
    <w:rsid w:val="005C4C1A"/>
    <w:rsid w:val="005C5609"/>
    <w:rsid w:val="005C566E"/>
    <w:rsid w:val="005C5DB3"/>
    <w:rsid w:val="005C6280"/>
    <w:rsid w:val="005C630F"/>
    <w:rsid w:val="005C6D08"/>
    <w:rsid w:val="005C7A47"/>
    <w:rsid w:val="005C7A9D"/>
    <w:rsid w:val="005C7D67"/>
    <w:rsid w:val="005D17C2"/>
    <w:rsid w:val="005D1AA0"/>
    <w:rsid w:val="005D1C24"/>
    <w:rsid w:val="005D21F6"/>
    <w:rsid w:val="005D2575"/>
    <w:rsid w:val="005D25F4"/>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BB3"/>
    <w:rsid w:val="005D7C2A"/>
    <w:rsid w:val="005D7C82"/>
    <w:rsid w:val="005E0273"/>
    <w:rsid w:val="005E02CB"/>
    <w:rsid w:val="005E0856"/>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7D6"/>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6D9"/>
    <w:rsid w:val="005F587C"/>
    <w:rsid w:val="005F5B88"/>
    <w:rsid w:val="005F5E3D"/>
    <w:rsid w:val="005F5E72"/>
    <w:rsid w:val="005F5E98"/>
    <w:rsid w:val="005F5F1F"/>
    <w:rsid w:val="005F63A0"/>
    <w:rsid w:val="005F6EE0"/>
    <w:rsid w:val="005F7385"/>
    <w:rsid w:val="005F73A7"/>
    <w:rsid w:val="005F741B"/>
    <w:rsid w:val="005F7A73"/>
    <w:rsid w:val="005F7FCA"/>
    <w:rsid w:val="006000F2"/>
    <w:rsid w:val="006003A7"/>
    <w:rsid w:val="006007E4"/>
    <w:rsid w:val="00600FD7"/>
    <w:rsid w:val="006013EE"/>
    <w:rsid w:val="006015A7"/>
    <w:rsid w:val="0060161F"/>
    <w:rsid w:val="0060172A"/>
    <w:rsid w:val="00601BCB"/>
    <w:rsid w:val="0060215B"/>
    <w:rsid w:val="006023F9"/>
    <w:rsid w:val="00603812"/>
    <w:rsid w:val="00603AD1"/>
    <w:rsid w:val="0060425A"/>
    <w:rsid w:val="00604727"/>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F79"/>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5BF5"/>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3B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4F47"/>
    <w:rsid w:val="006353F2"/>
    <w:rsid w:val="006355C4"/>
    <w:rsid w:val="00635DEB"/>
    <w:rsid w:val="0063600D"/>
    <w:rsid w:val="006361C4"/>
    <w:rsid w:val="006361E7"/>
    <w:rsid w:val="0063692D"/>
    <w:rsid w:val="00636F62"/>
    <w:rsid w:val="006372D7"/>
    <w:rsid w:val="00637384"/>
    <w:rsid w:val="00637728"/>
    <w:rsid w:val="006378E6"/>
    <w:rsid w:val="00637D2C"/>
    <w:rsid w:val="00637E13"/>
    <w:rsid w:val="00637FCC"/>
    <w:rsid w:val="00640122"/>
    <w:rsid w:val="006401D2"/>
    <w:rsid w:val="006406EF"/>
    <w:rsid w:val="0064084E"/>
    <w:rsid w:val="00640BFB"/>
    <w:rsid w:val="00641490"/>
    <w:rsid w:val="00641D48"/>
    <w:rsid w:val="00641D6A"/>
    <w:rsid w:val="00641FE3"/>
    <w:rsid w:val="006422EC"/>
    <w:rsid w:val="006428BB"/>
    <w:rsid w:val="00642901"/>
    <w:rsid w:val="00642C16"/>
    <w:rsid w:val="00642C68"/>
    <w:rsid w:val="00642DE7"/>
    <w:rsid w:val="00643092"/>
    <w:rsid w:val="00644665"/>
    <w:rsid w:val="00644780"/>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267"/>
    <w:rsid w:val="00657B56"/>
    <w:rsid w:val="00657CF5"/>
    <w:rsid w:val="00657FE0"/>
    <w:rsid w:val="0066015E"/>
    <w:rsid w:val="006603A8"/>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4DA0"/>
    <w:rsid w:val="0066537E"/>
    <w:rsid w:val="0066564B"/>
    <w:rsid w:val="006656CF"/>
    <w:rsid w:val="0066571C"/>
    <w:rsid w:val="00665819"/>
    <w:rsid w:val="0066588F"/>
    <w:rsid w:val="006659A0"/>
    <w:rsid w:val="00665BAA"/>
    <w:rsid w:val="00665DD5"/>
    <w:rsid w:val="006713E6"/>
    <w:rsid w:val="00671B34"/>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0953"/>
    <w:rsid w:val="0068123D"/>
    <w:rsid w:val="00681473"/>
    <w:rsid w:val="00681536"/>
    <w:rsid w:val="00681DAA"/>
    <w:rsid w:val="00682377"/>
    <w:rsid w:val="006823CC"/>
    <w:rsid w:val="006825C0"/>
    <w:rsid w:val="006827E4"/>
    <w:rsid w:val="00682854"/>
    <w:rsid w:val="00682C0B"/>
    <w:rsid w:val="00682D17"/>
    <w:rsid w:val="00683130"/>
    <w:rsid w:val="00683F62"/>
    <w:rsid w:val="00684678"/>
    <w:rsid w:val="0068467F"/>
    <w:rsid w:val="006846B0"/>
    <w:rsid w:val="006847D1"/>
    <w:rsid w:val="00684C77"/>
    <w:rsid w:val="00684DFA"/>
    <w:rsid w:val="006856B4"/>
    <w:rsid w:val="00686998"/>
    <w:rsid w:val="00687099"/>
    <w:rsid w:val="0068714C"/>
    <w:rsid w:val="00687965"/>
    <w:rsid w:val="00687AFE"/>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896"/>
    <w:rsid w:val="006A2DFD"/>
    <w:rsid w:val="006A31C0"/>
    <w:rsid w:val="006A3285"/>
    <w:rsid w:val="006A3564"/>
    <w:rsid w:val="006A38E5"/>
    <w:rsid w:val="006A39AA"/>
    <w:rsid w:val="006A3A0D"/>
    <w:rsid w:val="006A3AB9"/>
    <w:rsid w:val="006A4185"/>
    <w:rsid w:val="006A47BD"/>
    <w:rsid w:val="006A4984"/>
    <w:rsid w:val="006A5058"/>
    <w:rsid w:val="006A565C"/>
    <w:rsid w:val="006A5D41"/>
    <w:rsid w:val="006A5FBE"/>
    <w:rsid w:val="006A6358"/>
    <w:rsid w:val="006A6D3B"/>
    <w:rsid w:val="006A6F94"/>
    <w:rsid w:val="006A71CA"/>
    <w:rsid w:val="006A74EB"/>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66"/>
    <w:rsid w:val="006C67FA"/>
    <w:rsid w:val="006C69A9"/>
    <w:rsid w:val="006C6C3B"/>
    <w:rsid w:val="006C6D5F"/>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BD4"/>
    <w:rsid w:val="006D6DC7"/>
    <w:rsid w:val="006D6FD1"/>
    <w:rsid w:val="006D70E5"/>
    <w:rsid w:val="006D71E8"/>
    <w:rsid w:val="006D7B00"/>
    <w:rsid w:val="006D7CAC"/>
    <w:rsid w:val="006D7CC8"/>
    <w:rsid w:val="006E07F7"/>
    <w:rsid w:val="006E08FE"/>
    <w:rsid w:val="006E0D09"/>
    <w:rsid w:val="006E143F"/>
    <w:rsid w:val="006E2065"/>
    <w:rsid w:val="006E2844"/>
    <w:rsid w:val="006E365A"/>
    <w:rsid w:val="006E407D"/>
    <w:rsid w:val="006E409E"/>
    <w:rsid w:val="006E4889"/>
    <w:rsid w:val="006E4A4B"/>
    <w:rsid w:val="006E5672"/>
    <w:rsid w:val="006E5826"/>
    <w:rsid w:val="006E5C42"/>
    <w:rsid w:val="006E5F82"/>
    <w:rsid w:val="006E71BF"/>
    <w:rsid w:val="006E725C"/>
    <w:rsid w:val="006E7530"/>
    <w:rsid w:val="006E763E"/>
    <w:rsid w:val="006E7B14"/>
    <w:rsid w:val="006E7B9F"/>
    <w:rsid w:val="006F00D0"/>
    <w:rsid w:val="006F161F"/>
    <w:rsid w:val="006F1B95"/>
    <w:rsid w:val="006F244F"/>
    <w:rsid w:val="006F27E7"/>
    <w:rsid w:val="006F2DA9"/>
    <w:rsid w:val="006F2F25"/>
    <w:rsid w:val="006F2F3B"/>
    <w:rsid w:val="006F30A8"/>
    <w:rsid w:val="006F34EB"/>
    <w:rsid w:val="006F359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4FC"/>
    <w:rsid w:val="0070661A"/>
    <w:rsid w:val="00706974"/>
    <w:rsid w:val="00706C54"/>
    <w:rsid w:val="00706FA5"/>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0DE"/>
    <w:rsid w:val="00716356"/>
    <w:rsid w:val="0071646A"/>
    <w:rsid w:val="007165D9"/>
    <w:rsid w:val="007166E1"/>
    <w:rsid w:val="00716970"/>
    <w:rsid w:val="00716AC4"/>
    <w:rsid w:val="00717006"/>
    <w:rsid w:val="00720B4E"/>
    <w:rsid w:val="00720E45"/>
    <w:rsid w:val="0072118C"/>
    <w:rsid w:val="00721876"/>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3DE9"/>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1F79"/>
    <w:rsid w:val="007424B0"/>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745"/>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23E"/>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2B0"/>
    <w:rsid w:val="00766478"/>
    <w:rsid w:val="0076655C"/>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4E8"/>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0C9"/>
    <w:rsid w:val="00786B32"/>
    <w:rsid w:val="00786E5B"/>
    <w:rsid w:val="007873BE"/>
    <w:rsid w:val="007875D1"/>
    <w:rsid w:val="00790577"/>
    <w:rsid w:val="007906C9"/>
    <w:rsid w:val="00790E54"/>
    <w:rsid w:val="00791559"/>
    <w:rsid w:val="00791722"/>
    <w:rsid w:val="00791C10"/>
    <w:rsid w:val="00792FE9"/>
    <w:rsid w:val="007932A6"/>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3B0"/>
    <w:rsid w:val="007A14EE"/>
    <w:rsid w:val="007A1A96"/>
    <w:rsid w:val="007A1DAF"/>
    <w:rsid w:val="007A21BA"/>
    <w:rsid w:val="007A262E"/>
    <w:rsid w:val="007A2941"/>
    <w:rsid w:val="007A29E3"/>
    <w:rsid w:val="007A33B6"/>
    <w:rsid w:val="007A402F"/>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21"/>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A2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977"/>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307"/>
    <w:rsid w:val="007E68F8"/>
    <w:rsid w:val="007E6A3B"/>
    <w:rsid w:val="007E6AFA"/>
    <w:rsid w:val="007E72E4"/>
    <w:rsid w:val="007E7A10"/>
    <w:rsid w:val="007F018C"/>
    <w:rsid w:val="007F047C"/>
    <w:rsid w:val="007F0E53"/>
    <w:rsid w:val="007F1056"/>
    <w:rsid w:val="007F1BA2"/>
    <w:rsid w:val="007F2A5F"/>
    <w:rsid w:val="007F2EE2"/>
    <w:rsid w:val="007F3469"/>
    <w:rsid w:val="007F3C02"/>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9EC"/>
    <w:rsid w:val="00801D96"/>
    <w:rsid w:val="008020CC"/>
    <w:rsid w:val="008021F8"/>
    <w:rsid w:val="008022AA"/>
    <w:rsid w:val="0080323C"/>
    <w:rsid w:val="008036CF"/>
    <w:rsid w:val="0080396B"/>
    <w:rsid w:val="00803D6D"/>
    <w:rsid w:val="00803E07"/>
    <w:rsid w:val="008047B0"/>
    <w:rsid w:val="00804823"/>
    <w:rsid w:val="00804DB5"/>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333"/>
    <w:rsid w:val="0082263E"/>
    <w:rsid w:val="008227CD"/>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10D"/>
    <w:rsid w:val="0083153B"/>
    <w:rsid w:val="00831584"/>
    <w:rsid w:val="008315C4"/>
    <w:rsid w:val="00831E9D"/>
    <w:rsid w:val="00832154"/>
    <w:rsid w:val="008324E0"/>
    <w:rsid w:val="008328DD"/>
    <w:rsid w:val="008329FA"/>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463"/>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AD5"/>
    <w:rsid w:val="00845D7E"/>
    <w:rsid w:val="00846FBA"/>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D40"/>
    <w:rsid w:val="008554F0"/>
    <w:rsid w:val="00855E65"/>
    <w:rsid w:val="008561F9"/>
    <w:rsid w:val="008564E6"/>
    <w:rsid w:val="00856A2C"/>
    <w:rsid w:val="00856B38"/>
    <w:rsid w:val="0085713A"/>
    <w:rsid w:val="008571FE"/>
    <w:rsid w:val="00857441"/>
    <w:rsid w:val="00857A38"/>
    <w:rsid w:val="00857F48"/>
    <w:rsid w:val="00860398"/>
    <w:rsid w:val="008604BE"/>
    <w:rsid w:val="00860637"/>
    <w:rsid w:val="0086094D"/>
    <w:rsid w:val="00860C9F"/>
    <w:rsid w:val="0086162A"/>
    <w:rsid w:val="00861CA6"/>
    <w:rsid w:val="00861FB9"/>
    <w:rsid w:val="00862912"/>
    <w:rsid w:val="00862ECE"/>
    <w:rsid w:val="00863177"/>
    <w:rsid w:val="00863456"/>
    <w:rsid w:val="00863CBF"/>
    <w:rsid w:val="00863E5B"/>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39D1"/>
    <w:rsid w:val="00874AB8"/>
    <w:rsid w:val="00874F16"/>
    <w:rsid w:val="008750EA"/>
    <w:rsid w:val="00875849"/>
    <w:rsid w:val="00875EB4"/>
    <w:rsid w:val="008765F8"/>
    <w:rsid w:val="008769AD"/>
    <w:rsid w:val="00876DC4"/>
    <w:rsid w:val="00876F06"/>
    <w:rsid w:val="0087756D"/>
    <w:rsid w:val="00877B8A"/>
    <w:rsid w:val="00877CCD"/>
    <w:rsid w:val="00880914"/>
    <w:rsid w:val="008814A9"/>
    <w:rsid w:val="008814FB"/>
    <w:rsid w:val="00881531"/>
    <w:rsid w:val="008818BE"/>
    <w:rsid w:val="008819F1"/>
    <w:rsid w:val="00881C25"/>
    <w:rsid w:val="00881E0C"/>
    <w:rsid w:val="008822F9"/>
    <w:rsid w:val="00882D31"/>
    <w:rsid w:val="00882D55"/>
    <w:rsid w:val="008834A2"/>
    <w:rsid w:val="008834FD"/>
    <w:rsid w:val="0088382D"/>
    <w:rsid w:val="008838EA"/>
    <w:rsid w:val="00883C82"/>
    <w:rsid w:val="0088505A"/>
    <w:rsid w:val="008858DC"/>
    <w:rsid w:val="008869B5"/>
    <w:rsid w:val="00886D68"/>
    <w:rsid w:val="00887139"/>
    <w:rsid w:val="00887CEE"/>
    <w:rsid w:val="00890C0C"/>
    <w:rsid w:val="00890CF2"/>
    <w:rsid w:val="00890DB1"/>
    <w:rsid w:val="008914C9"/>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10"/>
    <w:rsid w:val="008B2E68"/>
    <w:rsid w:val="008B3101"/>
    <w:rsid w:val="008B34CF"/>
    <w:rsid w:val="008B357D"/>
    <w:rsid w:val="008B39D0"/>
    <w:rsid w:val="008B3D17"/>
    <w:rsid w:val="008B3F13"/>
    <w:rsid w:val="008B409D"/>
    <w:rsid w:val="008B452C"/>
    <w:rsid w:val="008B4C0F"/>
    <w:rsid w:val="008B4CB7"/>
    <w:rsid w:val="008B51FC"/>
    <w:rsid w:val="008B52DE"/>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1E0"/>
    <w:rsid w:val="008C47B6"/>
    <w:rsid w:val="008C487C"/>
    <w:rsid w:val="008C5238"/>
    <w:rsid w:val="008C531B"/>
    <w:rsid w:val="008C5463"/>
    <w:rsid w:val="008C5A46"/>
    <w:rsid w:val="008C66C2"/>
    <w:rsid w:val="008C6769"/>
    <w:rsid w:val="008C6789"/>
    <w:rsid w:val="008C6AED"/>
    <w:rsid w:val="008C6EB6"/>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A29"/>
    <w:rsid w:val="008F0BF2"/>
    <w:rsid w:val="008F0F6A"/>
    <w:rsid w:val="008F1581"/>
    <w:rsid w:val="008F1897"/>
    <w:rsid w:val="008F1E77"/>
    <w:rsid w:val="008F2CBB"/>
    <w:rsid w:val="008F2E56"/>
    <w:rsid w:val="008F3300"/>
    <w:rsid w:val="008F3935"/>
    <w:rsid w:val="008F3BC0"/>
    <w:rsid w:val="008F4E61"/>
    <w:rsid w:val="008F5EC0"/>
    <w:rsid w:val="008F6829"/>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878"/>
    <w:rsid w:val="00903E60"/>
    <w:rsid w:val="009044DD"/>
    <w:rsid w:val="009049F8"/>
    <w:rsid w:val="00904E5D"/>
    <w:rsid w:val="0090503A"/>
    <w:rsid w:val="00905297"/>
    <w:rsid w:val="009057BB"/>
    <w:rsid w:val="00905F9A"/>
    <w:rsid w:val="00905FF7"/>
    <w:rsid w:val="00906389"/>
    <w:rsid w:val="0090639B"/>
    <w:rsid w:val="009064A8"/>
    <w:rsid w:val="00906572"/>
    <w:rsid w:val="00906C59"/>
    <w:rsid w:val="00906E9F"/>
    <w:rsid w:val="00907336"/>
    <w:rsid w:val="00907918"/>
    <w:rsid w:val="00907BEF"/>
    <w:rsid w:val="009107AC"/>
    <w:rsid w:val="00910B98"/>
    <w:rsid w:val="00910D71"/>
    <w:rsid w:val="009122EC"/>
    <w:rsid w:val="00912662"/>
    <w:rsid w:val="0091312C"/>
    <w:rsid w:val="00913298"/>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7C5"/>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C68"/>
    <w:rsid w:val="00937E7A"/>
    <w:rsid w:val="00937E84"/>
    <w:rsid w:val="00940813"/>
    <w:rsid w:val="00940A75"/>
    <w:rsid w:val="00940D2C"/>
    <w:rsid w:val="00941926"/>
    <w:rsid w:val="00941B7A"/>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1A2"/>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99C"/>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A30"/>
    <w:rsid w:val="00973112"/>
    <w:rsid w:val="00973CD9"/>
    <w:rsid w:val="00973D59"/>
    <w:rsid w:val="00973F03"/>
    <w:rsid w:val="0097482A"/>
    <w:rsid w:val="009749D9"/>
    <w:rsid w:val="009755D9"/>
    <w:rsid w:val="00975634"/>
    <w:rsid w:val="00975944"/>
    <w:rsid w:val="00975A9C"/>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973D3"/>
    <w:rsid w:val="009A0688"/>
    <w:rsid w:val="009A0741"/>
    <w:rsid w:val="009A127F"/>
    <w:rsid w:val="009A12A9"/>
    <w:rsid w:val="009A16BF"/>
    <w:rsid w:val="009A1F7B"/>
    <w:rsid w:val="009A1FDC"/>
    <w:rsid w:val="009A255B"/>
    <w:rsid w:val="009A25A9"/>
    <w:rsid w:val="009A3443"/>
    <w:rsid w:val="009A36DB"/>
    <w:rsid w:val="009A44AE"/>
    <w:rsid w:val="009A44BD"/>
    <w:rsid w:val="009A4D4E"/>
    <w:rsid w:val="009A6682"/>
    <w:rsid w:val="009A71E7"/>
    <w:rsid w:val="009A7818"/>
    <w:rsid w:val="009A7925"/>
    <w:rsid w:val="009A793C"/>
    <w:rsid w:val="009A7B86"/>
    <w:rsid w:val="009A7C12"/>
    <w:rsid w:val="009A7D7F"/>
    <w:rsid w:val="009B0075"/>
    <w:rsid w:val="009B021B"/>
    <w:rsid w:val="009B0401"/>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80E"/>
    <w:rsid w:val="009C2A6F"/>
    <w:rsid w:val="009C2B85"/>
    <w:rsid w:val="009C3865"/>
    <w:rsid w:val="009C3B21"/>
    <w:rsid w:val="009C3F10"/>
    <w:rsid w:val="009C40B9"/>
    <w:rsid w:val="009C4F11"/>
    <w:rsid w:val="009C4FD1"/>
    <w:rsid w:val="009C5379"/>
    <w:rsid w:val="009C547A"/>
    <w:rsid w:val="009C5E73"/>
    <w:rsid w:val="009C6045"/>
    <w:rsid w:val="009C65AE"/>
    <w:rsid w:val="009C6F69"/>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7EC"/>
    <w:rsid w:val="009D2848"/>
    <w:rsid w:val="009D289F"/>
    <w:rsid w:val="009D2F9F"/>
    <w:rsid w:val="009D3081"/>
    <w:rsid w:val="009D30BC"/>
    <w:rsid w:val="009D34F1"/>
    <w:rsid w:val="009D3616"/>
    <w:rsid w:val="009D3A84"/>
    <w:rsid w:val="009D3D2D"/>
    <w:rsid w:val="009D3D56"/>
    <w:rsid w:val="009D435C"/>
    <w:rsid w:val="009D4E53"/>
    <w:rsid w:val="009D588C"/>
    <w:rsid w:val="009D5915"/>
    <w:rsid w:val="009D5F80"/>
    <w:rsid w:val="009D6693"/>
    <w:rsid w:val="009D6941"/>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D8"/>
    <w:rsid w:val="009E45F6"/>
    <w:rsid w:val="009E4639"/>
    <w:rsid w:val="009E4EE0"/>
    <w:rsid w:val="009E55FA"/>
    <w:rsid w:val="009E5883"/>
    <w:rsid w:val="009E79D2"/>
    <w:rsid w:val="009E7A13"/>
    <w:rsid w:val="009F0850"/>
    <w:rsid w:val="009F1499"/>
    <w:rsid w:val="009F1F2E"/>
    <w:rsid w:val="009F1F48"/>
    <w:rsid w:val="009F2532"/>
    <w:rsid w:val="009F2B12"/>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6DB4"/>
    <w:rsid w:val="00A372ED"/>
    <w:rsid w:val="00A37632"/>
    <w:rsid w:val="00A401C7"/>
    <w:rsid w:val="00A40237"/>
    <w:rsid w:val="00A40BFA"/>
    <w:rsid w:val="00A414EE"/>
    <w:rsid w:val="00A41C1E"/>
    <w:rsid w:val="00A424B5"/>
    <w:rsid w:val="00A42921"/>
    <w:rsid w:val="00A43505"/>
    <w:rsid w:val="00A444C4"/>
    <w:rsid w:val="00A4570A"/>
    <w:rsid w:val="00A45817"/>
    <w:rsid w:val="00A46198"/>
    <w:rsid w:val="00A470A9"/>
    <w:rsid w:val="00A47565"/>
    <w:rsid w:val="00A50A6E"/>
    <w:rsid w:val="00A50D0B"/>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7D3"/>
    <w:rsid w:val="00A54BFC"/>
    <w:rsid w:val="00A54EE3"/>
    <w:rsid w:val="00A55403"/>
    <w:rsid w:val="00A55F4B"/>
    <w:rsid w:val="00A55FCA"/>
    <w:rsid w:val="00A563B5"/>
    <w:rsid w:val="00A5640F"/>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18E"/>
    <w:rsid w:val="00A8343F"/>
    <w:rsid w:val="00A83639"/>
    <w:rsid w:val="00A83CAB"/>
    <w:rsid w:val="00A8420C"/>
    <w:rsid w:val="00A84917"/>
    <w:rsid w:val="00A85290"/>
    <w:rsid w:val="00A856A0"/>
    <w:rsid w:val="00A85890"/>
    <w:rsid w:val="00A85918"/>
    <w:rsid w:val="00A85CDB"/>
    <w:rsid w:val="00A85EDB"/>
    <w:rsid w:val="00A8617D"/>
    <w:rsid w:val="00A86A72"/>
    <w:rsid w:val="00A87680"/>
    <w:rsid w:val="00A87ACF"/>
    <w:rsid w:val="00A90142"/>
    <w:rsid w:val="00A903E7"/>
    <w:rsid w:val="00A905FF"/>
    <w:rsid w:val="00A9086F"/>
    <w:rsid w:val="00A90B21"/>
    <w:rsid w:val="00A91BCB"/>
    <w:rsid w:val="00A920AD"/>
    <w:rsid w:val="00A920AF"/>
    <w:rsid w:val="00A9241F"/>
    <w:rsid w:val="00A92A47"/>
    <w:rsid w:val="00A94046"/>
    <w:rsid w:val="00A944E4"/>
    <w:rsid w:val="00A94517"/>
    <w:rsid w:val="00A949D7"/>
    <w:rsid w:val="00A94E92"/>
    <w:rsid w:val="00A95EB5"/>
    <w:rsid w:val="00A95F4A"/>
    <w:rsid w:val="00A963FA"/>
    <w:rsid w:val="00A9656D"/>
    <w:rsid w:val="00A9664C"/>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6F7D"/>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365"/>
    <w:rsid w:val="00AC475D"/>
    <w:rsid w:val="00AC4D5A"/>
    <w:rsid w:val="00AC4E5B"/>
    <w:rsid w:val="00AC5A22"/>
    <w:rsid w:val="00AC5B5B"/>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4BFF"/>
    <w:rsid w:val="00AD501E"/>
    <w:rsid w:val="00AD506C"/>
    <w:rsid w:val="00AD55D1"/>
    <w:rsid w:val="00AD5BEC"/>
    <w:rsid w:val="00AD5E86"/>
    <w:rsid w:val="00AD5F7D"/>
    <w:rsid w:val="00AD6453"/>
    <w:rsid w:val="00AD7034"/>
    <w:rsid w:val="00AD71C4"/>
    <w:rsid w:val="00AD7368"/>
    <w:rsid w:val="00AD7471"/>
    <w:rsid w:val="00AD7AD8"/>
    <w:rsid w:val="00AE0403"/>
    <w:rsid w:val="00AE0E11"/>
    <w:rsid w:val="00AE1356"/>
    <w:rsid w:val="00AE1E77"/>
    <w:rsid w:val="00AE286F"/>
    <w:rsid w:val="00AE315B"/>
    <w:rsid w:val="00AE3214"/>
    <w:rsid w:val="00AE3270"/>
    <w:rsid w:val="00AE3E20"/>
    <w:rsid w:val="00AE4037"/>
    <w:rsid w:val="00AE4124"/>
    <w:rsid w:val="00AE439C"/>
    <w:rsid w:val="00AE59B2"/>
    <w:rsid w:val="00AE5B98"/>
    <w:rsid w:val="00AE6447"/>
    <w:rsid w:val="00AE6B7F"/>
    <w:rsid w:val="00AE7371"/>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2E27"/>
    <w:rsid w:val="00AF390C"/>
    <w:rsid w:val="00AF3A72"/>
    <w:rsid w:val="00AF3A99"/>
    <w:rsid w:val="00AF3B73"/>
    <w:rsid w:val="00AF3FBB"/>
    <w:rsid w:val="00AF49E8"/>
    <w:rsid w:val="00AF4B35"/>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192"/>
    <w:rsid w:val="00B03F84"/>
    <w:rsid w:val="00B04179"/>
    <w:rsid w:val="00B04842"/>
    <w:rsid w:val="00B04BD4"/>
    <w:rsid w:val="00B05725"/>
    <w:rsid w:val="00B05CEC"/>
    <w:rsid w:val="00B06428"/>
    <w:rsid w:val="00B0658B"/>
    <w:rsid w:val="00B06633"/>
    <w:rsid w:val="00B06909"/>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3C8F"/>
    <w:rsid w:val="00B14073"/>
    <w:rsid w:val="00B14139"/>
    <w:rsid w:val="00B1473A"/>
    <w:rsid w:val="00B14CAD"/>
    <w:rsid w:val="00B155D9"/>
    <w:rsid w:val="00B1572E"/>
    <w:rsid w:val="00B1752F"/>
    <w:rsid w:val="00B204C6"/>
    <w:rsid w:val="00B20626"/>
    <w:rsid w:val="00B21726"/>
    <w:rsid w:val="00B2184F"/>
    <w:rsid w:val="00B2249B"/>
    <w:rsid w:val="00B22640"/>
    <w:rsid w:val="00B22DF1"/>
    <w:rsid w:val="00B22FC1"/>
    <w:rsid w:val="00B2367C"/>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4BF"/>
    <w:rsid w:val="00B404FD"/>
    <w:rsid w:val="00B4056F"/>
    <w:rsid w:val="00B4060E"/>
    <w:rsid w:val="00B409E8"/>
    <w:rsid w:val="00B41DB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2F0"/>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2AB"/>
    <w:rsid w:val="00B5638B"/>
    <w:rsid w:val="00B56C6A"/>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0E3"/>
    <w:rsid w:val="00B6646E"/>
    <w:rsid w:val="00B66F2B"/>
    <w:rsid w:val="00B67C9F"/>
    <w:rsid w:val="00B703C0"/>
    <w:rsid w:val="00B704E3"/>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0D"/>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6D8"/>
    <w:rsid w:val="00B84738"/>
    <w:rsid w:val="00B848DE"/>
    <w:rsid w:val="00B84F6A"/>
    <w:rsid w:val="00B8526A"/>
    <w:rsid w:val="00B855DA"/>
    <w:rsid w:val="00B8587E"/>
    <w:rsid w:val="00B85FAB"/>
    <w:rsid w:val="00B868B9"/>
    <w:rsid w:val="00B86B95"/>
    <w:rsid w:val="00B86D19"/>
    <w:rsid w:val="00B86D69"/>
    <w:rsid w:val="00B87250"/>
    <w:rsid w:val="00B87A5E"/>
    <w:rsid w:val="00B87C85"/>
    <w:rsid w:val="00B87F76"/>
    <w:rsid w:val="00B906F9"/>
    <w:rsid w:val="00B90F6E"/>
    <w:rsid w:val="00B91147"/>
    <w:rsid w:val="00B9117F"/>
    <w:rsid w:val="00B911BD"/>
    <w:rsid w:val="00B912E5"/>
    <w:rsid w:val="00B9180F"/>
    <w:rsid w:val="00B91BD8"/>
    <w:rsid w:val="00B91C1A"/>
    <w:rsid w:val="00B928F4"/>
    <w:rsid w:val="00B928F7"/>
    <w:rsid w:val="00B92FD9"/>
    <w:rsid w:val="00B93091"/>
    <w:rsid w:val="00B93137"/>
    <w:rsid w:val="00B9337E"/>
    <w:rsid w:val="00B93B5C"/>
    <w:rsid w:val="00B93C36"/>
    <w:rsid w:val="00B93C3D"/>
    <w:rsid w:val="00B93DF2"/>
    <w:rsid w:val="00B94390"/>
    <w:rsid w:val="00B94CA2"/>
    <w:rsid w:val="00B951D4"/>
    <w:rsid w:val="00B95220"/>
    <w:rsid w:val="00B95670"/>
    <w:rsid w:val="00B95B16"/>
    <w:rsid w:val="00B97156"/>
    <w:rsid w:val="00B977B2"/>
    <w:rsid w:val="00B97E22"/>
    <w:rsid w:val="00B97E60"/>
    <w:rsid w:val="00B97EC7"/>
    <w:rsid w:val="00BA0199"/>
    <w:rsid w:val="00BA0813"/>
    <w:rsid w:val="00BA1439"/>
    <w:rsid w:val="00BA1547"/>
    <w:rsid w:val="00BA1AE5"/>
    <w:rsid w:val="00BA1BB3"/>
    <w:rsid w:val="00BA28E3"/>
    <w:rsid w:val="00BA2D69"/>
    <w:rsid w:val="00BA2EAA"/>
    <w:rsid w:val="00BA303D"/>
    <w:rsid w:val="00BA32D4"/>
    <w:rsid w:val="00BA3312"/>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B7CAA"/>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FF2"/>
    <w:rsid w:val="00BC401A"/>
    <w:rsid w:val="00BC429A"/>
    <w:rsid w:val="00BC4AEF"/>
    <w:rsid w:val="00BC5064"/>
    <w:rsid w:val="00BC53FB"/>
    <w:rsid w:val="00BC5891"/>
    <w:rsid w:val="00BC5C23"/>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835"/>
    <w:rsid w:val="00BD4ADB"/>
    <w:rsid w:val="00BD4B05"/>
    <w:rsid w:val="00BD526E"/>
    <w:rsid w:val="00BD6234"/>
    <w:rsid w:val="00BD650D"/>
    <w:rsid w:val="00BD676F"/>
    <w:rsid w:val="00BD71D0"/>
    <w:rsid w:val="00BD7471"/>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67"/>
    <w:rsid w:val="00C00CA7"/>
    <w:rsid w:val="00C01A4E"/>
    <w:rsid w:val="00C01A8A"/>
    <w:rsid w:val="00C022D8"/>
    <w:rsid w:val="00C0333F"/>
    <w:rsid w:val="00C040DC"/>
    <w:rsid w:val="00C0431E"/>
    <w:rsid w:val="00C04D10"/>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36A8"/>
    <w:rsid w:val="00C13F18"/>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367D"/>
    <w:rsid w:val="00C2486B"/>
    <w:rsid w:val="00C248CA"/>
    <w:rsid w:val="00C249EC"/>
    <w:rsid w:val="00C24CD7"/>
    <w:rsid w:val="00C24D1A"/>
    <w:rsid w:val="00C2512B"/>
    <w:rsid w:val="00C2542B"/>
    <w:rsid w:val="00C2557F"/>
    <w:rsid w:val="00C25AF6"/>
    <w:rsid w:val="00C25B09"/>
    <w:rsid w:val="00C25C3A"/>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884"/>
    <w:rsid w:val="00C33BA3"/>
    <w:rsid w:val="00C33DAD"/>
    <w:rsid w:val="00C3443C"/>
    <w:rsid w:val="00C3456E"/>
    <w:rsid w:val="00C3472A"/>
    <w:rsid w:val="00C34A51"/>
    <w:rsid w:val="00C356D8"/>
    <w:rsid w:val="00C3590B"/>
    <w:rsid w:val="00C35981"/>
    <w:rsid w:val="00C3647C"/>
    <w:rsid w:val="00C368DF"/>
    <w:rsid w:val="00C36ADC"/>
    <w:rsid w:val="00C377AC"/>
    <w:rsid w:val="00C40165"/>
    <w:rsid w:val="00C40408"/>
    <w:rsid w:val="00C41064"/>
    <w:rsid w:val="00C413F1"/>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8C8"/>
    <w:rsid w:val="00C61F73"/>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C5D"/>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1B41"/>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6DE2"/>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88C"/>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256"/>
    <w:rsid w:val="00CF7460"/>
    <w:rsid w:val="00CF748A"/>
    <w:rsid w:val="00CF75EB"/>
    <w:rsid w:val="00CF77CC"/>
    <w:rsid w:val="00CF7C70"/>
    <w:rsid w:val="00D00AF9"/>
    <w:rsid w:val="00D00C3A"/>
    <w:rsid w:val="00D00CC7"/>
    <w:rsid w:val="00D01B5E"/>
    <w:rsid w:val="00D024D2"/>
    <w:rsid w:val="00D026CE"/>
    <w:rsid w:val="00D02F43"/>
    <w:rsid w:val="00D03401"/>
    <w:rsid w:val="00D03764"/>
    <w:rsid w:val="00D03E09"/>
    <w:rsid w:val="00D04072"/>
    <w:rsid w:val="00D04554"/>
    <w:rsid w:val="00D0505C"/>
    <w:rsid w:val="00D05477"/>
    <w:rsid w:val="00D05B41"/>
    <w:rsid w:val="00D06574"/>
    <w:rsid w:val="00D06F63"/>
    <w:rsid w:val="00D06FDE"/>
    <w:rsid w:val="00D07215"/>
    <w:rsid w:val="00D07748"/>
    <w:rsid w:val="00D07BBB"/>
    <w:rsid w:val="00D07D1A"/>
    <w:rsid w:val="00D10178"/>
    <w:rsid w:val="00D10437"/>
    <w:rsid w:val="00D10467"/>
    <w:rsid w:val="00D1090E"/>
    <w:rsid w:val="00D113B5"/>
    <w:rsid w:val="00D11661"/>
    <w:rsid w:val="00D11E5E"/>
    <w:rsid w:val="00D11F16"/>
    <w:rsid w:val="00D124B1"/>
    <w:rsid w:val="00D12EDA"/>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2C46"/>
    <w:rsid w:val="00D5397D"/>
    <w:rsid w:val="00D53E7A"/>
    <w:rsid w:val="00D5408F"/>
    <w:rsid w:val="00D54457"/>
    <w:rsid w:val="00D54638"/>
    <w:rsid w:val="00D54CD0"/>
    <w:rsid w:val="00D54F18"/>
    <w:rsid w:val="00D55237"/>
    <w:rsid w:val="00D55918"/>
    <w:rsid w:val="00D55A26"/>
    <w:rsid w:val="00D55E61"/>
    <w:rsid w:val="00D55ED2"/>
    <w:rsid w:val="00D56E2D"/>
    <w:rsid w:val="00D5701B"/>
    <w:rsid w:val="00D57AFD"/>
    <w:rsid w:val="00D57B03"/>
    <w:rsid w:val="00D600DC"/>
    <w:rsid w:val="00D604C3"/>
    <w:rsid w:val="00D6075D"/>
    <w:rsid w:val="00D607FC"/>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67FD3"/>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4C5"/>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590"/>
    <w:rsid w:val="00D95D3F"/>
    <w:rsid w:val="00D95F18"/>
    <w:rsid w:val="00D962F4"/>
    <w:rsid w:val="00D963E6"/>
    <w:rsid w:val="00D96667"/>
    <w:rsid w:val="00D966BF"/>
    <w:rsid w:val="00D968E2"/>
    <w:rsid w:val="00D972A2"/>
    <w:rsid w:val="00D97877"/>
    <w:rsid w:val="00DA0072"/>
    <w:rsid w:val="00DA0A54"/>
    <w:rsid w:val="00DA0FEB"/>
    <w:rsid w:val="00DA101B"/>
    <w:rsid w:val="00DA14E9"/>
    <w:rsid w:val="00DA1BC9"/>
    <w:rsid w:val="00DA1C6A"/>
    <w:rsid w:val="00DA1C89"/>
    <w:rsid w:val="00DA1F87"/>
    <w:rsid w:val="00DA2065"/>
    <w:rsid w:val="00DA2516"/>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614"/>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12"/>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24E"/>
    <w:rsid w:val="00DC2418"/>
    <w:rsid w:val="00DC2F24"/>
    <w:rsid w:val="00DC37C0"/>
    <w:rsid w:val="00DC3BF8"/>
    <w:rsid w:val="00DC41A6"/>
    <w:rsid w:val="00DC435A"/>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03"/>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26"/>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179"/>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2F31"/>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6FE9"/>
    <w:rsid w:val="00E0731E"/>
    <w:rsid w:val="00E07BFC"/>
    <w:rsid w:val="00E07DB5"/>
    <w:rsid w:val="00E10016"/>
    <w:rsid w:val="00E106B6"/>
    <w:rsid w:val="00E11A2C"/>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F5D"/>
    <w:rsid w:val="00E16FE3"/>
    <w:rsid w:val="00E17691"/>
    <w:rsid w:val="00E17916"/>
    <w:rsid w:val="00E17A1C"/>
    <w:rsid w:val="00E20423"/>
    <w:rsid w:val="00E20732"/>
    <w:rsid w:val="00E20F12"/>
    <w:rsid w:val="00E2167D"/>
    <w:rsid w:val="00E2170F"/>
    <w:rsid w:val="00E21CC6"/>
    <w:rsid w:val="00E22B10"/>
    <w:rsid w:val="00E23259"/>
    <w:rsid w:val="00E23311"/>
    <w:rsid w:val="00E24391"/>
    <w:rsid w:val="00E2497D"/>
    <w:rsid w:val="00E25176"/>
    <w:rsid w:val="00E25D2E"/>
    <w:rsid w:val="00E26225"/>
    <w:rsid w:val="00E264AC"/>
    <w:rsid w:val="00E26536"/>
    <w:rsid w:val="00E266D6"/>
    <w:rsid w:val="00E2694A"/>
    <w:rsid w:val="00E26B25"/>
    <w:rsid w:val="00E271E1"/>
    <w:rsid w:val="00E27C7E"/>
    <w:rsid w:val="00E27F05"/>
    <w:rsid w:val="00E3023E"/>
    <w:rsid w:val="00E308E9"/>
    <w:rsid w:val="00E30B23"/>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3CC"/>
    <w:rsid w:val="00E42B23"/>
    <w:rsid w:val="00E435A7"/>
    <w:rsid w:val="00E43693"/>
    <w:rsid w:val="00E437E1"/>
    <w:rsid w:val="00E438E4"/>
    <w:rsid w:val="00E43B5D"/>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A50"/>
    <w:rsid w:val="00E53C79"/>
    <w:rsid w:val="00E544FA"/>
    <w:rsid w:val="00E55524"/>
    <w:rsid w:val="00E555CC"/>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1F48"/>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7E8"/>
    <w:rsid w:val="00E81E49"/>
    <w:rsid w:val="00E8280F"/>
    <w:rsid w:val="00E829AF"/>
    <w:rsid w:val="00E833B7"/>
    <w:rsid w:val="00E83485"/>
    <w:rsid w:val="00E8368C"/>
    <w:rsid w:val="00E83D22"/>
    <w:rsid w:val="00E83D60"/>
    <w:rsid w:val="00E8402B"/>
    <w:rsid w:val="00E840BF"/>
    <w:rsid w:val="00E8434C"/>
    <w:rsid w:val="00E847DC"/>
    <w:rsid w:val="00E84C94"/>
    <w:rsid w:val="00E84D36"/>
    <w:rsid w:val="00E8505D"/>
    <w:rsid w:val="00E85661"/>
    <w:rsid w:val="00E85732"/>
    <w:rsid w:val="00E85744"/>
    <w:rsid w:val="00E85963"/>
    <w:rsid w:val="00E85E4E"/>
    <w:rsid w:val="00E85EA3"/>
    <w:rsid w:val="00E8616F"/>
    <w:rsid w:val="00E863F2"/>
    <w:rsid w:val="00E86EC9"/>
    <w:rsid w:val="00E874E2"/>
    <w:rsid w:val="00E87603"/>
    <w:rsid w:val="00E90153"/>
    <w:rsid w:val="00E922D3"/>
    <w:rsid w:val="00E924CD"/>
    <w:rsid w:val="00E92AFA"/>
    <w:rsid w:val="00E92BA7"/>
    <w:rsid w:val="00E92D2F"/>
    <w:rsid w:val="00E930B3"/>
    <w:rsid w:val="00E93856"/>
    <w:rsid w:val="00E93E94"/>
    <w:rsid w:val="00E94093"/>
    <w:rsid w:val="00E94738"/>
    <w:rsid w:val="00E94913"/>
    <w:rsid w:val="00E94B42"/>
    <w:rsid w:val="00E9500D"/>
    <w:rsid w:val="00E95189"/>
    <w:rsid w:val="00E95714"/>
    <w:rsid w:val="00E9708B"/>
    <w:rsid w:val="00E971C8"/>
    <w:rsid w:val="00E97476"/>
    <w:rsid w:val="00E97A8C"/>
    <w:rsid w:val="00E97B6C"/>
    <w:rsid w:val="00E97D3E"/>
    <w:rsid w:val="00EA0306"/>
    <w:rsid w:val="00EA048C"/>
    <w:rsid w:val="00EA088C"/>
    <w:rsid w:val="00EA1195"/>
    <w:rsid w:val="00EA12B8"/>
    <w:rsid w:val="00EA1F5B"/>
    <w:rsid w:val="00EA21A0"/>
    <w:rsid w:val="00EA2C9C"/>
    <w:rsid w:val="00EA2F7D"/>
    <w:rsid w:val="00EA331E"/>
    <w:rsid w:val="00EA358F"/>
    <w:rsid w:val="00EA35F0"/>
    <w:rsid w:val="00EA42C8"/>
    <w:rsid w:val="00EA44EC"/>
    <w:rsid w:val="00EA46A7"/>
    <w:rsid w:val="00EA48C7"/>
    <w:rsid w:val="00EA48F0"/>
    <w:rsid w:val="00EA4E3D"/>
    <w:rsid w:val="00EA5279"/>
    <w:rsid w:val="00EA5408"/>
    <w:rsid w:val="00EA631B"/>
    <w:rsid w:val="00EA6C37"/>
    <w:rsid w:val="00EA7123"/>
    <w:rsid w:val="00EA732C"/>
    <w:rsid w:val="00EA7E6F"/>
    <w:rsid w:val="00EB069F"/>
    <w:rsid w:val="00EB148E"/>
    <w:rsid w:val="00EB1C6B"/>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2DFB"/>
    <w:rsid w:val="00EC309B"/>
    <w:rsid w:val="00EC358D"/>
    <w:rsid w:val="00EC3D1D"/>
    <w:rsid w:val="00EC48B6"/>
    <w:rsid w:val="00EC4FFF"/>
    <w:rsid w:val="00EC5A40"/>
    <w:rsid w:val="00EC5AFE"/>
    <w:rsid w:val="00EC5C22"/>
    <w:rsid w:val="00EC5C7D"/>
    <w:rsid w:val="00EC5EF3"/>
    <w:rsid w:val="00EC64B3"/>
    <w:rsid w:val="00EC6678"/>
    <w:rsid w:val="00EC6C8F"/>
    <w:rsid w:val="00EC7DC4"/>
    <w:rsid w:val="00ED07CB"/>
    <w:rsid w:val="00ED10C6"/>
    <w:rsid w:val="00ED1658"/>
    <w:rsid w:val="00ED1A3C"/>
    <w:rsid w:val="00ED24BF"/>
    <w:rsid w:val="00ED32FD"/>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7ED"/>
    <w:rsid w:val="00EE15CE"/>
    <w:rsid w:val="00EE16DB"/>
    <w:rsid w:val="00EE188E"/>
    <w:rsid w:val="00EE1894"/>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D27"/>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2CB4"/>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05C"/>
    <w:rsid w:val="00F03221"/>
    <w:rsid w:val="00F032FB"/>
    <w:rsid w:val="00F0331F"/>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877"/>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426"/>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B1B"/>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056"/>
    <w:rsid w:val="00F70306"/>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0B"/>
    <w:rsid w:val="00F75FA3"/>
    <w:rsid w:val="00F762F9"/>
    <w:rsid w:val="00F76BB0"/>
    <w:rsid w:val="00F76FAB"/>
    <w:rsid w:val="00F77476"/>
    <w:rsid w:val="00F7766C"/>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A7F30"/>
    <w:rsid w:val="00FB009B"/>
    <w:rsid w:val="00FB0492"/>
    <w:rsid w:val="00FB0710"/>
    <w:rsid w:val="00FB0D98"/>
    <w:rsid w:val="00FB0E5A"/>
    <w:rsid w:val="00FB0F59"/>
    <w:rsid w:val="00FB1550"/>
    <w:rsid w:val="00FB1755"/>
    <w:rsid w:val="00FB224D"/>
    <w:rsid w:val="00FB2293"/>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5108"/>
    <w:rsid w:val="00FC5113"/>
    <w:rsid w:val="00FC5C56"/>
    <w:rsid w:val="00FC6343"/>
    <w:rsid w:val="00FC7471"/>
    <w:rsid w:val="00FC7E87"/>
    <w:rsid w:val="00FD02CA"/>
    <w:rsid w:val="00FD049E"/>
    <w:rsid w:val="00FD0AD2"/>
    <w:rsid w:val="00FD15F2"/>
    <w:rsid w:val="00FD1ADB"/>
    <w:rsid w:val="00FD1F3A"/>
    <w:rsid w:val="00FD24B3"/>
    <w:rsid w:val="00FD24BD"/>
    <w:rsid w:val="00FD28B3"/>
    <w:rsid w:val="00FD3902"/>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149A"/>
    <w:rsid w:val="00FE1B9B"/>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F046B"/>
    <w:rsid w:val="00FF0670"/>
    <w:rsid w:val="00FF09C6"/>
    <w:rsid w:val="00FF0A27"/>
    <w:rsid w:val="00FF143A"/>
    <w:rsid w:val="00FF18DC"/>
    <w:rsid w:val="00FF1B55"/>
    <w:rsid w:val="00FF2156"/>
    <w:rsid w:val="00FF243A"/>
    <w:rsid w:val="00FF3067"/>
    <w:rsid w:val="00FF357B"/>
    <w:rsid w:val="00FF366F"/>
    <w:rsid w:val="00FF3E4F"/>
    <w:rsid w:val="00FF4759"/>
    <w:rsid w:val="00FF5351"/>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7932A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rsid w:val="007932A6"/>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7932A6"/>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rsid w:val="007932A6"/>
    <w:pPr>
      <w:keepNext/>
      <w:jc w:val="center"/>
      <w:outlineLvl w:val="3"/>
    </w:pPr>
    <w:rPr>
      <w:rFonts w:ascii="Times New Roman"/>
      <w:b/>
      <w:bCs/>
    </w:rPr>
  </w:style>
  <w:style w:type="paragraph" w:styleId="5">
    <w:name w:val="heading 5"/>
    <w:aliases w:val="H5"/>
    <w:basedOn w:val="a0"/>
    <w:next w:val="a0"/>
    <w:qFormat/>
    <w:rsid w:val="007932A6"/>
    <w:pPr>
      <w:keepNext/>
      <w:numPr>
        <w:ilvl w:val="4"/>
        <w:numId w:val="1"/>
      </w:numPr>
      <w:outlineLvl w:val="4"/>
    </w:pPr>
    <w:rPr>
      <w:rFonts w:ascii="Times New Roman"/>
      <w:b/>
      <w:bCs/>
      <w:sz w:val="24"/>
    </w:rPr>
  </w:style>
  <w:style w:type="paragraph" w:styleId="6">
    <w:name w:val="heading 6"/>
    <w:basedOn w:val="a0"/>
    <w:next w:val="a0"/>
    <w:qFormat/>
    <w:rsid w:val="007932A6"/>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7932A6"/>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7932A6"/>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7932A6"/>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7932A6"/>
    <w:pPr>
      <w:widowControl/>
      <w:wordWrap/>
      <w:autoSpaceDE/>
      <w:autoSpaceDN/>
    </w:pPr>
    <w:rPr>
      <w:rFonts w:ascii="Times New Roman"/>
      <w:snapToGrid w:val="0"/>
      <w:kern w:val="0"/>
      <w:sz w:val="22"/>
      <w:szCs w:val="20"/>
    </w:rPr>
  </w:style>
  <w:style w:type="paragraph" w:customStyle="1" w:styleId="LGTdoc1">
    <w:name w:val="LGTdoc_제목1"/>
    <w:basedOn w:val="a0"/>
    <w:rsid w:val="007932A6"/>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7932A6"/>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7932A6"/>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7932A6"/>
    <w:rPr>
      <w:b/>
    </w:rPr>
  </w:style>
  <w:style w:type="paragraph" w:customStyle="1" w:styleId="TAC">
    <w:name w:val="TAC"/>
    <w:basedOn w:val="TAL"/>
    <w:link w:val="TACChar"/>
    <w:rsid w:val="007932A6"/>
    <w:pPr>
      <w:jc w:val="center"/>
    </w:pPr>
  </w:style>
  <w:style w:type="paragraph" w:customStyle="1" w:styleId="TH">
    <w:name w:val="TH"/>
    <w:basedOn w:val="a0"/>
    <w:link w:val="THChar"/>
    <w:rsid w:val="007932A6"/>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sid w:val="007932A6"/>
    <w:rPr>
      <w:rFonts w:ascii="Arial" w:eastAsia="돋움" w:hAnsi="Arial"/>
      <w:sz w:val="18"/>
      <w:szCs w:val="18"/>
    </w:rPr>
  </w:style>
  <w:style w:type="character" w:styleId="a6">
    <w:name w:val="Strong"/>
    <w:qFormat/>
    <w:rsid w:val="007932A6"/>
    <w:rPr>
      <w:b/>
      <w:bCs/>
    </w:rPr>
  </w:style>
  <w:style w:type="paragraph" w:customStyle="1" w:styleId="10">
    <w:name w:val="랜1회의_본문"/>
    <w:basedOn w:val="a0"/>
    <w:rsid w:val="007932A6"/>
    <w:pPr>
      <w:tabs>
        <w:tab w:val="left" w:pos="720"/>
      </w:tabs>
      <w:spacing w:afterLines="20"/>
      <w:ind w:left="720" w:hanging="181"/>
    </w:pPr>
    <w:rPr>
      <w:rFonts w:ascii="Arial" w:eastAsia="굴림" w:hAnsi="Arial"/>
      <w:szCs w:val="20"/>
      <w:lang w:val="en-GB"/>
    </w:rPr>
  </w:style>
  <w:style w:type="paragraph" w:styleId="a7">
    <w:name w:val="footer"/>
    <w:basedOn w:val="a0"/>
    <w:link w:val="Char1"/>
    <w:uiPriority w:val="99"/>
    <w:rsid w:val="007932A6"/>
    <w:pPr>
      <w:tabs>
        <w:tab w:val="center" w:pos="4252"/>
        <w:tab w:val="right" w:pos="8504"/>
      </w:tabs>
      <w:snapToGrid w:val="0"/>
    </w:pPr>
  </w:style>
  <w:style w:type="character" w:styleId="a8">
    <w:name w:val="page number"/>
    <w:basedOn w:val="a1"/>
    <w:rsid w:val="007932A6"/>
  </w:style>
  <w:style w:type="paragraph" w:styleId="a9">
    <w:name w:val="caption"/>
    <w:aliases w:val="cap,cap Char,Caption Char,Caption Char1 Char,Caption Char Char1 Char,cap Char2,cap Char2 Char,Ca,3GPP Caption Table,题注 Char Char Char Char,题注 Char Char Char Char Char Char Char Char,题注 Char Char Char,题注 Char Char Char Char Char Char Char,题注1,条目"/>
    <w:basedOn w:val="a0"/>
    <w:next w:val="a0"/>
    <w:link w:val="Char2"/>
    <w:qFormat/>
    <w:rsid w:val="007932A6"/>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题注 Char Char Char Char Char,题注 Char Char Char Char Char Char Char Char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qFormat/>
    <w:rsid w:val="00D600DC"/>
    <w:rPr>
      <w:sz w:val="18"/>
      <w:szCs w:val="18"/>
    </w:rPr>
  </w:style>
  <w:style w:type="paragraph" w:styleId="af">
    <w:name w:val="annotation text"/>
    <w:basedOn w:val="a0"/>
    <w:link w:val="Char5"/>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LightList-Accent11">
    <w:name w:val="Light List - Accent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99"/>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9"/>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paragraph" w:customStyle="1" w:styleId="Bulletedo1">
    <w:name w:val="Bulleted o 1"/>
    <w:basedOn w:val="a0"/>
    <w:rsid w:val="00680953"/>
    <w:pPr>
      <w:widowControl/>
      <w:numPr>
        <w:numId w:val="10"/>
      </w:numPr>
      <w:wordWrap/>
      <w:overflowPunct w:val="0"/>
      <w:adjustRightInd w:val="0"/>
      <w:spacing w:after="120"/>
      <w:jc w:val="left"/>
      <w:textAlignment w:val="baseline"/>
    </w:pPr>
    <w:rPr>
      <w:rFonts w:ascii="Times New Roman" w:eastAsia="SimSun"/>
      <w:kern w:val="0"/>
      <w:szCs w:val="20"/>
      <w:lang w:val="en-GB" w:eastAsia="en-US"/>
    </w:rPr>
  </w:style>
  <w:style w:type="paragraph" w:customStyle="1" w:styleId="3GPPNormalText">
    <w:name w:val="3GPP Normal Text"/>
    <w:basedOn w:val="a4"/>
    <w:link w:val="3GPPNormalTextChar"/>
    <w:qFormat/>
    <w:rsid w:val="00E92AFA"/>
    <w:pPr>
      <w:spacing w:before="120" w:after="120"/>
    </w:pPr>
    <w:rPr>
      <w:rFonts w:eastAsia="MS Mincho"/>
      <w:snapToGrid/>
      <w:sz w:val="20"/>
      <w:szCs w:val="24"/>
      <w:lang w:eastAsia="ja-JP"/>
    </w:rPr>
  </w:style>
  <w:style w:type="character" w:customStyle="1" w:styleId="3GPPNormalTextChar">
    <w:name w:val="3GPP Normal Text Char"/>
    <w:link w:val="3GPPNormalText"/>
    <w:rsid w:val="00E92AFA"/>
    <w:rPr>
      <w:rFonts w:eastAsia="MS Mincho"/>
      <w:szCs w:val="24"/>
      <w:lang w:eastAsia="ja-JP"/>
    </w:rPr>
  </w:style>
  <w:style w:type="paragraph" w:customStyle="1" w:styleId="TAN">
    <w:name w:val="TAN"/>
    <w:basedOn w:val="TAL"/>
    <w:rsid w:val="00822333"/>
    <w:pPr>
      <w:overflowPunct w:val="0"/>
      <w:autoSpaceDE w:val="0"/>
      <w:autoSpaceDN w:val="0"/>
      <w:adjustRightInd w:val="0"/>
      <w:ind w:left="851" w:hanging="851"/>
      <w:textAlignment w:val="baseline"/>
    </w:pPr>
    <w:rPr>
      <w:rFonts w:eastAsia="SimSun"/>
    </w:rPr>
  </w:style>
  <w:style w:type="paragraph" w:customStyle="1" w:styleId="Tabletext">
    <w:name w:val="Table_text"/>
    <w:basedOn w:val="a0"/>
    <w:rsid w:val="00822333"/>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left"/>
      <w:textAlignment w:val="baseline"/>
    </w:pPr>
    <w:rPr>
      <w:rFonts w:ascii="Times New Roman" w:eastAsia="SimSun"/>
      <w:kern w:val="0"/>
      <w:sz w:val="22"/>
      <w:szCs w:val="20"/>
      <w:lang w:val="en-GB" w:eastAsia="en-US"/>
    </w:rPr>
  </w:style>
  <w:style w:type="character" w:customStyle="1" w:styleId="TACChar">
    <w:name w:val="TAC Char"/>
    <w:link w:val="TAC"/>
    <w:rsid w:val="00975A9C"/>
    <w:rPr>
      <w:rFonts w:ascii="Arial" w:eastAsia="MS Mincho" w:hAnsi="Arial"/>
      <w:sz w:val="18"/>
      <w:lang w:val="en-GB" w:eastAsia="en-US"/>
    </w:rPr>
  </w:style>
  <w:style w:type="table" w:customStyle="1" w:styleId="GridTable4-Accent51">
    <w:name w:val="Grid Table 4 - Accent 51"/>
    <w:basedOn w:val="a2"/>
    <w:uiPriority w:val="49"/>
    <w:rsid w:val="00456A56"/>
    <w:rPr>
      <w:rFonts w:eastAsia="SimSun"/>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4">
    <w:name w:val="표 구분선1"/>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표 구분선3"/>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표 구분선6"/>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표 구분선7"/>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표 구분선8"/>
    <w:basedOn w:val="a2"/>
    <w:next w:val="aa"/>
    <w:uiPriority w:val="39"/>
    <w:rsid w:val="00D96667"/>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wordWrap w:val="0"/>
      <w:autoSpaceDE w:val="0"/>
      <w:autoSpaceDN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3836460">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471950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61470">
      <w:bodyDiv w:val="1"/>
      <w:marLeft w:val="0"/>
      <w:marRight w:val="0"/>
      <w:marTop w:val="0"/>
      <w:marBottom w:val="0"/>
      <w:divBdr>
        <w:top w:val="none" w:sz="0" w:space="0" w:color="auto"/>
        <w:left w:val="none" w:sz="0" w:space="0" w:color="auto"/>
        <w:bottom w:val="none" w:sz="0" w:space="0" w:color="auto"/>
        <w:right w:val="none" w:sz="0" w:space="0" w:color="auto"/>
      </w:divBdr>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86463486">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89"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E312-C4E8-432D-AA49-6462A745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214</Words>
  <Characters>1224</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106</cp:revision>
  <cp:lastPrinted>2014-01-26T05:26:00Z</cp:lastPrinted>
  <dcterms:created xsi:type="dcterms:W3CDTF">2018-05-22T05:59:00Z</dcterms:created>
  <dcterms:modified xsi:type="dcterms:W3CDTF">2018-05-24T23:31:00Z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1526882381</vt:lpwstr>
  </property>
</Properties>
</file>